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3F" w:rsidRPr="00882C2A" w:rsidRDefault="0020493F" w:rsidP="0020493F">
      <w:pPr>
        <w:spacing w:after="0"/>
        <w:jc w:val="center"/>
        <w:rPr>
          <w:rFonts w:ascii="Times New Roman" w:hAnsi="Times New Roman" w:cs="Times New Roman"/>
          <w:bCs/>
          <w:sz w:val="28"/>
          <w:szCs w:val="28"/>
        </w:rPr>
      </w:pPr>
      <w:bookmarkStart w:id="0" w:name="_GoBack"/>
      <w:bookmarkEnd w:id="0"/>
      <w:r w:rsidRPr="00882C2A">
        <w:rPr>
          <w:rFonts w:ascii="Times New Roman" w:hAnsi="Times New Roman" w:cs="Times New Roman"/>
          <w:bCs/>
          <w:sz w:val="28"/>
          <w:szCs w:val="28"/>
        </w:rPr>
        <w:t>Муниципальное бюджетное дошкольное образовательное учреждение</w:t>
      </w:r>
    </w:p>
    <w:p w:rsidR="0020493F" w:rsidRPr="00882C2A" w:rsidRDefault="0020493F" w:rsidP="0020493F">
      <w:pPr>
        <w:spacing w:after="0"/>
        <w:jc w:val="center"/>
        <w:rPr>
          <w:rFonts w:ascii="Times New Roman" w:hAnsi="Times New Roman" w:cs="Times New Roman"/>
          <w:bCs/>
          <w:sz w:val="28"/>
          <w:szCs w:val="28"/>
        </w:rPr>
      </w:pPr>
      <w:r w:rsidRPr="00882C2A">
        <w:rPr>
          <w:rFonts w:ascii="Times New Roman" w:hAnsi="Times New Roman" w:cs="Times New Roman"/>
          <w:bCs/>
          <w:sz w:val="28"/>
          <w:szCs w:val="28"/>
        </w:rPr>
        <w:t>детский сад  №46 «Калинка»</w:t>
      </w:r>
    </w:p>
    <w:p w:rsidR="0020493F" w:rsidRPr="00882C2A" w:rsidRDefault="0020493F" w:rsidP="0020493F">
      <w:pPr>
        <w:spacing w:after="0"/>
        <w:jc w:val="center"/>
        <w:rPr>
          <w:rFonts w:ascii="Times New Roman" w:hAnsi="Times New Roman" w:cs="Times New Roman"/>
          <w:bCs/>
          <w:sz w:val="28"/>
          <w:szCs w:val="28"/>
        </w:rPr>
      </w:pPr>
      <w:r w:rsidRPr="00882C2A">
        <w:rPr>
          <w:rFonts w:ascii="Times New Roman" w:hAnsi="Times New Roman" w:cs="Times New Roman"/>
          <w:bCs/>
          <w:sz w:val="28"/>
          <w:szCs w:val="28"/>
        </w:rPr>
        <w:t>муниципального образования город – курорт Анапа</w:t>
      </w:r>
    </w:p>
    <w:p w:rsidR="0025123F" w:rsidRPr="00E704BC" w:rsidRDefault="0025123F" w:rsidP="0020493F">
      <w:pPr>
        <w:jc w:val="center"/>
        <w:rPr>
          <w:rFonts w:ascii="Times New Roman" w:hAnsi="Times New Roman" w:cs="Times New Roman"/>
          <w:sz w:val="28"/>
          <w:szCs w:val="28"/>
        </w:rPr>
      </w:pPr>
    </w:p>
    <w:p w:rsidR="0020493F" w:rsidRPr="0020493F" w:rsidRDefault="0020493F" w:rsidP="0020493F">
      <w:pPr>
        <w:jc w:val="center"/>
        <w:rPr>
          <w:rFonts w:ascii="Times New Roman" w:hAnsi="Times New Roman" w:cs="Times New Roman"/>
          <w:sz w:val="28"/>
          <w:szCs w:val="28"/>
        </w:rPr>
      </w:pPr>
    </w:p>
    <w:p w:rsidR="0020493F" w:rsidRPr="00E704BC" w:rsidRDefault="0020493F" w:rsidP="0020493F">
      <w:pPr>
        <w:jc w:val="center"/>
        <w:rPr>
          <w:rFonts w:ascii="Times New Roman" w:hAnsi="Times New Roman" w:cs="Times New Roman"/>
          <w:sz w:val="28"/>
          <w:szCs w:val="28"/>
        </w:rPr>
      </w:pPr>
    </w:p>
    <w:p w:rsidR="0020493F" w:rsidRDefault="0020493F" w:rsidP="0020493F">
      <w:pPr>
        <w:jc w:val="center"/>
        <w:rPr>
          <w:rFonts w:ascii="Times New Roman" w:hAnsi="Times New Roman" w:cs="Times New Roman"/>
          <w:sz w:val="28"/>
          <w:szCs w:val="28"/>
        </w:rPr>
      </w:pPr>
    </w:p>
    <w:p w:rsidR="0020493F" w:rsidRPr="0020493F" w:rsidRDefault="0020493F" w:rsidP="0020493F">
      <w:pPr>
        <w:jc w:val="center"/>
        <w:rPr>
          <w:rFonts w:ascii="Times New Roman" w:hAnsi="Times New Roman" w:cs="Times New Roman"/>
          <w:sz w:val="28"/>
          <w:szCs w:val="28"/>
        </w:rPr>
      </w:pPr>
      <w:r w:rsidRPr="0020493F">
        <w:rPr>
          <w:rFonts w:ascii="Times New Roman" w:hAnsi="Times New Roman" w:cs="Times New Roman"/>
          <w:sz w:val="28"/>
          <w:szCs w:val="28"/>
        </w:rPr>
        <w:t>Дидактическая игра</w:t>
      </w:r>
    </w:p>
    <w:p w:rsidR="0020493F" w:rsidRDefault="0020493F" w:rsidP="0020493F">
      <w:pPr>
        <w:jc w:val="center"/>
        <w:rPr>
          <w:rFonts w:ascii="Times New Roman" w:hAnsi="Times New Roman" w:cs="Times New Roman"/>
          <w:sz w:val="28"/>
          <w:szCs w:val="28"/>
        </w:rPr>
      </w:pPr>
      <w:r>
        <w:rPr>
          <w:rFonts w:ascii="Times New Roman" w:hAnsi="Times New Roman" w:cs="Times New Roman"/>
          <w:sz w:val="28"/>
          <w:szCs w:val="28"/>
        </w:rPr>
        <w:t>«Меткий эрудит»</w:t>
      </w:r>
    </w:p>
    <w:p w:rsidR="00044E11" w:rsidRPr="00044E11" w:rsidRDefault="00044E11" w:rsidP="0020493F">
      <w:pPr>
        <w:jc w:val="center"/>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color w:val="C00000"/>
          <w:sz w:val="28"/>
          <w:szCs w:val="28"/>
        </w:rPr>
        <w:t>К</w:t>
      </w:r>
      <w:r>
        <w:rPr>
          <w:rFonts w:ascii="Times New Roman" w:hAnsi="Times New Roman" w:cs="Times New Roman"/>
          <w:color w:val="00B050"/>
          <w:sz w:val="28"/>
          <w:szCs w:val="28"/>
        </w:rPr>
        <w:t>о</w:t>
      </w:r>
      <w:r>
        <w:rPr>
          <w:rFonts w:ascii="Times New Roman" w:hAnsi="Times New Roman" w:cs="Times New Roman"/>
          <w:color w:val="FFC000"/>
          <w:sz w:val="28"/>
          <w:szCs w:val="28"/>
        </w:rPr>
        <w:t>л</w:t>
      </w:r>
      <w:r>
        <w:rPr>
          <w:rFonts w:ascii="Times New Roman" w:hAnsi="Times New Roman" w:cs="Times New Roman"/>
          <w:color w:val="DF7221"/>
          <w:sz w:val="28"/>
          <w:szCs w:val="28"/>
        </w:rPr>
        <w:t>ь</w:t>
      </w:r>
      <w:r>
        <w:rPr>
          <w:rFonts w:ascii="Times New Roman" w:hAnsi="Times New Roman" w:cs="Times New Roman"/>
          <w:color w:val="0070C0"/>
          <w:sz w:val="28"/>
          <w:szCs w:val="28"/>
        </w:rPr>
        <w:t>ц</w:t>
      </w:r>
      <w:r>
        <w:rPr>
          <w:rFonts w:ascii="Times New Roman" w:hAnsi="Times New Roman" w:cs="Times New Roman"/>
          <w:color w:val="7030A0"/>
          <w:sz w:val="28"/>
          <w:szCs w:val="28"/>
        </w:rPr>
        <w:t>е</w:t>
      </w:r>
      <w:r>
        <w:rPr>
          <w:rFonts w:ascii="Times New Roman" w:hAnsi="Times New Roman" w:cs="Times New Roman"/>
          <w:color w:val="4F6228" w:themeColor="accent3" w:themeShade="80"/>
          <w:sz w:val="28"/>
          <w:szCs w:val="28"/>
        </w:rPr>
        <w:t>б</w:t>
      </w:r>
      <w:r>
        <w:rPr>
          <w:rFonts w:ascii="Times New Roman" w:hAnsi="Times New Roman" w:cs="Times New Roman"/>
          <w:color w:val="C00000"/>
          <w:sz w:val="28"/>
          <w:szCs w:val="28"/>
        </w:rPr>
        <w:t>р</w:t>
      </w:r>
      <w:r>
        <w:rPr>
          <w:rFonts w:ascii="Times New Roman" w:hAnsi="Times New Roman" w:cs="Times New Roman"/>
          <w:color w:val="B50B88"/>
          <w:sz w:val="28"/>
          <w:szCs w:val="28"/>
        </w:rPr>
        <w:t>о</w:t>
      </w:r>
      <w:r>
        <w:rPr>
          <w:rFonts w:ascii="Times New Roman" w:hAnsi="Times New Roman" w:cs="Times New Roman"/>
          <w:color w:val="FF0000"/>
          <w:sz w:val="28"/>
          <w:szCs w:val="28"/>
        </w:rPr>
        <w:t xml:space="preserve">с </w:t>
      </w:r>
      <w:r>
        <w:rPr>
          <w:rFonts w:ascii="Times New Roman" w:hAnsi="Times New Roman" w:cs="Times New Roman"/>
          <w:color w:val="943634" w:themeColor="accent2" w:themeShade="BF"/>
          <w:sz w:val="28"/>
          <w:szCs w:val="28"/>
        </w:rPr>
        <w:t xml:space="preserve">с </w:t>
      </w:r>
      <w:r>
        <w:rPr>
          <w:rFonts w:ascii="Times New Roman" w:hAnsi="Times New Roman" w:cs="Times New Roman"/>
          <w:color w:val="7030A0"/>
          <w:sz w:val="28"/>
          <w:szCs w:val="28"/>
        </w:rPr>
        <w:t>з</w:t>
      </w:r>
      <w:r>
        <w:rPr>
          <w:rFonts w:ascii="Times New Roman" w:hAnsi="Times New Roman" w:cs="Times New Roman"/>
          <w:color w:val="CC0404"/>
          <w:sz w:val="28"/>
          <w:szCs w:val="28"/>
        </w:rPr>
        <w:t>а</w:t>
      </w:r>
      <w:r>
        <w:rPr>
          <w:rFonts w:ascii="Times New Roman" w:hAnsi="Times New Roman" w:cs="Times New Roman"/>
          <w:color w:val="984806" w:themeColor="accent6" w:themeShade="80"/>
          <w:sz w:val="28"/>
          <w:szCs w:val="28"/>
        </w:rPr>
        <w:t>д</w:t>
      </w:r>
      <w:r>
        <w:rPr>
          <w:rFonts w:ascii="Times New Roman" w:hAnsi="Times New Roman" w:cs="Times New Roman"/>
          <w:color w:val="7030A0"/>
          <w:sz w:val="28"/>
          <w:szCs w:val="28"/>
        </w:rPr>
        <w:t>а</w:t>
      </w:r>
      <w:r>
        <w:rPr>
          <w:rFonts w:ascii="Times New Roman" w:hAnsi="Times New Roman" w:cs="Times New Roman"/>
          <w:color w:val="FF0000"/>
          <w:sz w:val="28"/>
          <w:szCs w:val="28"/>
        </w:rPr>
        <w:t>н</w:t>
      </w:r>
      <w:r>
        <w:rPr>
          <w:rFonts w:ascii="Times New Roman" w:hAnsi="Times New Roman" w:cs="Times New Roman"/>
          <w:color w:val="9900FF"/>
          <w:sz w:val="28"/>
          <w:szCs w:val="28"/>
        </w:rPr>
        <w:t>и</w:t>
      </w:r>
      <w:r>
        <w:rPr>
          <w:rFonts w:ascii="Times New Roman" w:hAnsi="Times New Roman" w:cs="Times New Roman"/>
          <w:color w:val="003366"/>
          <w:sz w:val="28"/>
          <w:szCs w:val="28"/>
        </w:rPr>
        <w:t>я</w:t>
      </w:r>
      <w:r>
        <w:rPr>
          <w:rFonts w:ascii="Times New Roman" w:hAnsi="Times New Roman" w:cs="Times New Roman"/>
          <w:color w:val="CC3300"/>
          <w:sz w:val="28"/>
          <w:szCs w:val="28"/>
        </w:rPr>
        <w:t>м</w:t>
      </w:r>
      <w:r>
        <w:rPr>
          <w:rFonts w:ascii="Times New Roman" w:hAnsi="Times New Roman" w:cs="Times New Roman"/>
          <w:color w:val="009900"/>
          <w:sz w:val="28"/>
          <w:szCs w:val="28"/>
        </w:rPr>
        <w:t>и</w:t>
      </w:r>
      <w:r>
        <w:rPr>
          <w:rFonts w:ascii="Times New Roman" w:hAnsi="Times New Roman" w:cs="Times New Roman"/>
          <w:color w:val="000000" w:themeColor="text1"/>
          <w:sz w:val="28"/>
          <w:szCs w:val="28"/>
        </w:rPr>
        <w:t>»</w:t>
      </w:r>
    </w:p>
    <w:p w:rsidR="0020493F" w:rsidRDefault="0020493F" w:rsidP="0020493F">
      <w:pPr>
        <w:jc w:val="center"/>
        <w:rPr>
          <w:rFonts w:ascii="Times New Roman" w:hAnsi="Times New Roman" w:cs="Times New Roman"/>
          <w:sz w:val="28"/>
          <w:szCs w:val="28"/>
        </w:rPr>
      </w:pPr>
      <w:r>
        <w:rPr>
          <w:rFonts w:ascii="Times New Roman" w:hAnsi="Times New Roman" w:cs="Times New Roman"/>
          <w:sz w:val="28"/>
          <w:szCs w:val="28"/>
        </w:rPr>
        <w:t>5-6 лет</w:t>
      </w:r>
    </w:p>
    <w:p w:rsidR="0020493F" w:rsidRDefault="0020493F" w:rsidP="0020493F">
      <w:pPr>
        <w:jc w:val="center"/>
        <w:rPr>
          <w:rFonts w:ascii="Times New Roman" w:hAnsi="Times New Roman" w:cs="Times New Roman"/>
          <w:sz w:val="28"/>
          <w:szCs w:val="28"/>
        </w:rPr>
      </w:pPr>
    </w:p>
    <w:p w:rsidR="0020493F" w:rsidRDefault="0020493F" w:rsidP="0020493F">
      <w:pPr>
        <w:jc w:val="center"/>
        <w:rPr>
          <w:rFonts w:ascii="Times New Roman" w:hAnsi="Times New Roman" w:cs="Times New Roman"/>
          <w:sz w:val="28"/>
          <w:szCs w:val="28"/>
        </w:rPr>
      </w:pPr>
    </w:p>
    <w:p w:rsidR="0020493F" w:rsidRDefault="0020493F" w:rsidP="0020493F">
      <w:pPr>
        <w:jc w:val="center"/>
        <w:rPr>
          <w:rFonts w:ascii="Times New Roman" w:hAnsi="Times New Roman" w:cs="Times New Roman"/>
          <w:sz w:val="28"/>
          <w:szCs w:val="28"/>
        </w:rPr>
      </w:pPr>
    </w:p>
    <w:p w:rsidR="0020493F" w:rsidRDefault="0020493F" w:rsidP="0020493F">
      <w:pPr>
        <w:jc w:val="right"/>
        <w:rPr>
          <w:rFonts w:ascii="Times New Roman" w:hAnsi="Times New Roman" w:cs="Times New Roman"/>
          <w:sz w:val="28"/>
          <w:szCs w:val="28"/>
        </w:rPr>
      </w:pPr>
    </w:p>
    <w:p w:rsidR="0020493F" w:rsidRDefault="0020493F" w:rsidP="0020493F">
      <w:pPr>
        <w:jc w:val="right"/>
        <w:rPr>
          <w:rFonts w:ascii="Times New Roman" w:hAnsi="Times New Roman" w:cs="Times New Roman"/>
          <w:sz w:val="28"/>
          <w:szCs w:val="28"/>
        </w:rPr>
      </w:pPr>
    </w:p>
    <w:p w:rsidR="0020493F" w:rsidRDefault="0020493F" w:rsidP="0020493F">
      <w:pPr>
        <w:jc w:val="right"/>
        <w:rPr>
          <w:rFonts w:ascii="Times New Roman" w:hAnsi="Times New Roman" w:cs="Times New Roman"/>
          <w:sz w:val="28"/>
          <w:szCs w:val="28"/>
        </w:rPr>
      </w:pPr>
    </w:p>
    <w:p w:rsidR="0020493F" w:rsidRDefault="0020493F" w:rsidP="0020493F">
      <w:pPr>
        <w:jc w:val="right"/>
        <w:rPr>
          <w:rFonts w:ascii="Times New Roman" w:hAnsi="Times New Roman" w:cs="Times New Roman"/>
          <w:sz w:val="28"/>
          <w:szCs w:val="28"/>
        </w:rPr>
      </w:pPr>
    </w:p>
    <w:p w:rsidR="0020493F" w:rsidRDefault="0020493F" w:rsidP="0020493F">
      <w:pPr>
        <w:jc w:val="right"/>
        <w:rPr>
          <w:rFonts w:ascii="Times New Roman" w:hAnsi="Times New Roman" w:cs="Times New Roman"/>
          <w:sz w:val="28"/>
          <w:szCs w:val="28"/>
        </w:rPr>
      </w:pPr>
      <w:r>
        <w:rPr>
          <w:rFonts w:ascii="Times New Roman" w:hAnsi="Times New Roman" w:cs="Times New Roman"/>
          <w:sz w:val="28"/>
          <w:szCs w:val="28"/>
        </w:rPr>
        <w:t>Авторы:</w:t>
      </w:r>
    </w:p>
    <w:p w:rsidR="0020493F" w:rsidRDefault="0020493F" w:rsidP="0020493F">
      <w:pPr>
        <w:jc w:val="right"/>
        <w:rPr>
          <w:rFonts w:ascii="Times New Roman" w:hAnsi="Times New Roman" w:cs="Times New Roman"/>
          <w:sz w:val="28"/>
          <w:szCs w:val="28"/>
        </w:rPr>
      </w:pPr>
      <w:r>
        <w:rPr>
          <w:rFonts w:ascii="Times New Roman" w:hAnsi="Times New Roman" w:cs="Times New Roman"/>
          <w:sz w:val="28"/>
          <w:szCs w:val="28"/>
        </w:rPr>
        <w:t>Цирюлик Валентина Анатольевна воспитатель</w:t>
      </w:r>
    </w:p>
    <w:p w:rsidR="0020493F" w:rsidRDefault="0020493F" w:rsidP="0020493F">
      <w:pPr>
        <w:jc w:val="right"/>
        <w:rPr>
          <w:rFonts w:ascii="Times New Roman" w:hAnsi="Times New Roman" w:cs="Times New Roman"/>
          <w:sz w:val="28"/>
          <w:szCs w:val="28"/>
        </w:rPr>
      </w:pPr>
      <w:r>
        <w:rPr>
          <w:rFonts w:ascii="Times New Roman" w:hAnsi="Times New Roman" w:cs="Times New Roman"/>
          <w:sz w:val="28"/>
          <w:szCs w:val="28"/>
        </w:rPr>
        <w:t xml:space="preserve">Мальцева </w:t>
      </w:r>
      <w:r w:rsidR="00D3542F">
        <w:rPr>
          <w:rFonts w:ascii="Times New Roman" w:hAnsi="Times New Roman" w:cs="Times New Roman"/>
          <w:sz w:val="28"/>
          <w:szCs w:val="28"/>
        </w:rPr>
        <w:t xml:space="preserve">Екатерина Андреевна </w:t>
      </w:r>
      <w:r w:rsidR="00D3542F" w:rsidRPr="00D3542F">
        <w:rPr>
          <w:rFonts w:ascii="Times New Roman" w:hAnsi="Times New Roman" w:cs="Times New Roman"/>
          <w:sz w:val="28"/>
          <w:szCs w:val="28"/>
        </w:rPr>
        <w:t>в</w:t>
      </w:r>
      <w:r>
        <w:rPr>
          <w:rFonts w:ascii="Times New Roman" w:hAnsi="Times New Roman" w:cs="Times New Roman"/>
          <w:sz w:val="28"/>
          <w:szCs w:val="28"/>
        </w:rPr>
        <w:t>оспитатель</w:t>
      </w:r>
    </w:p>
    <w:p w:rsidR="0020493F" w:rsidRDefault="0020493F" w:rsidP="0020493F">
      <w:pPr>
        <w:jc w:val="right"/>
        <w:rPr>
          <w:rFonts w:ascii="Times New Roman" w:hAnsi="Times New Roman" w:cs="Times New Roman"/>
          <w:sz w:val="28"/>
          <w:szCs w:val="28"/>
        </w:rPr>
      </w:pPr>
      <w:r>
        <w:rPr>
          <w:rFonts w:ascii="Times New Roman" w:hAnsi="Times New Roman" w:cs="Times New Roman"/>
          <w:sz w:val="28"/>
          <w:szCs w:val="28"/>
        </w:rPr>
        <w:t>Станица Анапская</w:t>
      </w:r>
    </w:p>
    <w:p w:rsidR="0020493F" w:rsidRDefault="0020493F" w:rsidP="0020493F">
      <w:pPr>
        <w:jc w:val="right"/>
        <w:rPr>
          <w:rFonts w:ascii="Times New Roman" w:hAnsi="Times New Roman" w:cs="Times New Roman"/>
          <w:sz w:val="28"/>
          <w:szCs w:val="28"/>
        </w:rPr>
      </w:pPr>
    </w:p>
    <w:p w:rsidR="0020493F" w:rsidRDefault="0020493F" w:rsidP="0020493F">
      <w:pPr>
        <w:jc w:val="right"/>
        <w:rPr>
          <w:rFonts w:ascii="Times New Roman" w:hAnsi="Times New Roman" w:cs="Times New Roman"/>
          <w:sz w:val="28"/>
          <w:szCs w:val="28"/>
        </w:rPr>
      </w:pPr>
    </w:p>
    <w:p w:rsidR="0020493F" w:rsidRDefault="0020493F" w:rsidP="00044E11">
      <w:pPr>
        <w:rPr>
          <w:rFonts w:ascii="Times New Roman" w:hAnsi="Times New Roman" w:cs="Times New Roman"/>
          <w:sz w:val="28"/>
          <w:szCs w:val="28"/>
        </w:rPr>
      </w:pPr>
    </w:p>
    <w:p w:rsidR="00044E11" w:rsidRDefault="00044E11" w:rsidP="00044E11">
      <w:pPr>
        <w:rPr>
          <w:rFonts w:ascii="Times New Roman" w:hAnsi="Times New Roman" w:cs="Times New Roman"/>
          <w:sz w:val="28"/>
          <w:szCs w:val="28"/>
        </w:rPr>
      </w:pPr>
    </w:p>
    <w:p w:rsidR="0020493F" w:rsidRDefault="00882C2A" w:rsidP="00882C2A">
      <w:pPr>
        <w:jc w:val="center"/>
        <w:rPr>
          <w:rFonts w:ascii="Times New Roman" w:hAnsi="Times New Roman" w:cs="Times New Roman"/>
          <w:sz w:val="28"/>
          <w:szCs w:val="28"/>
        </w:rPr>
      </w:pPr>
      <w:r>
        <w:rPr>
          <w:rFonts w:ascii="Times New Roman" w:hAnsi="Times New Roman" w:cs="Times New Roman"/>
          <w:sz w:val="28"/>
          <w:szCs w:val="28"/>
        </w:rPr>
        <w:t>2023-2024 год</w:t>
      </w:r>
    </w:p>
    <w:p w:rsidR="000B6A97" w:rsidRDefault="000B6A97" w:rsidP="00D3542F">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B6A97" w:rsidRDefault="00A3108C" w:rsidP="001665C8">
      <w:pPr>
        <w:ind w:firstLine="567"/>
        <w:rPr>
          <w:rFonts w:ascii="Times New Roman" w:hAnsi="Times New Roman" w:cs="Times New Roman"/>
          <w:sz w:val="28"/>
          <w:szCs w:val="28"/>
        </w:rPr>
      </w:pPr>
      <w:r>
        <w:rPr>
          <w:rFonts w:ascii="Times New Roman" w:hAnsi="Times New Roman" w:cs="Times New Roman"/>
          <w:sz w:val="28"/>
          <w:szCs w:val="28"/>
        </w:rPr>
        <w:t>Предисловие………………………………………………</w:t>
      </w:r>
      <w:r w:rsidR="005F2709">
        <w:rPr>
          <w:rFonts w:ascii="Times New Roman" w:hAnsi="Times New Roman" w:cs="Times New Roman"/>
          <w:sz w:val="28"/>
          <w:szCs w:val="28"/>
        </w:rPr>
        <w:t>…..</w:t>
      </w:r>
      <w:r>
        <w:rPr>
          <w:rFonts w:ascii="Times New Roman" w:hAnsi="Times New Roman" w:cs="Times New Roman"/>
          <w:sz w:val="28"/>
          <w:szCs w:val="28"/>
        </w:rPr>
        <w:t>………..стр. 3</w:t>
      </w:r>
    </w:p>
    <w:p w:rsidR="000B6A97" w:rsidRDefault="00A3108C" w:rsidP="00A3108C">
      <w:pPr>
        <w:ind w:firstLine="567"/>
        <w:rPr>
          <w:rFonts w:ascii="Times New Roman" w:hAnsi="Times New Roman" w:cs="Times New Roman"/>
          <w:sz w:val="28"/>
          <w:szCs w:val="28"/>
        </w:rPr>
      </w:pPr>
      <w:r>
        <w:rPr>
          <w:rFonts w:ascii="Times New Roman" w:hAnsi="Times New Roman" w:cs="Times New Roman"/>
          <w:sz w:val="28"/>
          <w:szCs w:val="28"/>
        </w:rPr>
        <w:t>Введение………………………………………………………</w:t>
      </w:r>
      <w:r w:rsidR="005F2709">
        <w:rPr>
          <w:rFonts w:ascii="Times New Roman" w:hAnsi="Times New Roman" w:cs="Times New Roman"/>
          <w:sz w:val="28"/>
          <w:szCs w:val="28"/>
        </w:rPr>
        <w:t>.…..</w:t>
      </w:r>
      <w:r>
        <w:rPr>
          <w:rFonts w:ascii="Times New Roman" w:hAnsi="Times New Roman" w:cs="Times New Roman"/>
          <w:sz w:val="28"/>
          <w:szCs w:val="28"/>
        </w:rPr>
        <w:t>…..стр.4-5</w:t>
      </w:r>
    </w:p>
    <w:p w:rsidR="000B6A97" w:rsidRDefault="00A3108C" w:rsidP="00A3108C">
      <w:pPr>
        <w:ind w:firstLine="567"/>
        <w:rPr>
          <w:rFonts w:ascii="Times New Roman" w:hAnsi="Times New Roman" w:cs="Times New Roman"/>
          <w:sz w:val="28"/>
          <w:szCs w:val="28"/>
        </w:rPr>
      </w:pPr>
      <w:r>
        <w:rPr>
          <w:rFonts w:ascii="Times New Roman" w:hAnsi="Times New Roman" w:cs="Times New Roman"/>
          <w:sz w:val="28"/>
          <w:szCs w:val="28"/>
        </w:rPr>
        <w:t>Описание целей и задач………………………………………</w:t>
      </w:r>
      <w:r w:rsidR="005F2709">
        <w:rPr>
          <w:rFonts w:ascii="Times New Roman" w:hAnsi="Times New Roman" w:cs="Times New Roman"/>
          <w:sz w:val="28"/>
          <w:szCs w:val="28"/>
        </w:rPr>
        <w:t>……</w:t>
      </w:r>
      <w:r>
        <w:rPr>
          <w:rFonts w:ascii="Times New Roman" w:hAnsi="Times New Roman" w:cs="Times New Roman"/>
          <w:sz w:val="28"/>
          <w:szCs w:val="28"/>
        </w:rPr>
        <w:t>…..стр. 6</w:t>
      </w:r>
    </w:p>
    <w:p w:rsidR="000B6A97" w:rsidRDefault="00A3108C" w:rsidP="00A3108C">
      <w:pPr>
        <w:ind w:firstLine="567"/>
        <w:rPr>
          <w:rFonts w:ascii="Times New Roman" w:hAnsi="Times New Roman" w:cs="Times New Roman"/>
          <w:sz w:val="28"/>
          <w:szCs w:val="28"/>
        </w:rPr>
      </w:pPr>
      <w:r>
        <w:rPr>
          <w:rFonts w:ascii="Times New Roman" w:hAnsi="Times New Roman" w:cs="Times New Roman"/>
          <w:sz w:val="28"/>
          <w:szCs w:val="28"/>
        </w:rPr>
        <w:t>Правила и условия проведения игры…………………………</w:t>
      </w:r>
      <w:r w:rsidR="005F2709">
        <w:rPr>
          <w:rFonts w:ascii="Times New Roman" w:hAnsi="Times New Roman" w:cs="Times New Roman"/>
          <w:sz w:val="28"/>
          <w:szCs w:val="28"/>
        </w:rPr>
        <w:t>……</w:t>
      </w:r>
      <w:r>
        <w:rPr>
          <w:rFonts w:ascii="Times New Roman" w:hAnsi="Times New Roman" w:cs="Times New Roman"/>
          <w:sz w:val="28"/>
          <w:szCs w:val="28"/>
        </w:rPr>
        <w:t>… стр. 7</w:t>
      </w:r>
    </w:p>
    <w:p w:rsidR="000B6A97" w:rsidRDefault="00A3108C" w:rsidP="00A3108C">
      <w:pPr>
        <w:ind w:firstLine="567"/>
        <w:rPr>
          <w:rFonts w:ascii="Times New Roman" w:hAnsi="Times New Roman" w:cs="Times New Roman"/>
          <w:sz w:val="28"/>
          <w:szCs w:val="28"/>
        </w:rPr>
      </w:pPr>
      <w:r>
        <w:rPr>
          <w:rFonts w:ascii="Times New Roman" w:hAnsi="Times New Roman" w:cs="Times New Roman"/>
          <w:sz w:val="28"/>
          <w:szCs w:val="28"/>
        </w:rPr>
        <w:t>Изготовление…………………………………………………</w:t>
      </w:r>
      <w:r w:rsidR="005F2709">
        <w:rPr>
          <w:rFonts w:ascii="Times New Roman" w:hAnsi="Times New Roman" w:cs="Times New Roman"/>
          <w:sz w:val="28"/>
          <w:szCs w:val="28"/>
        </w:rPr>
        <w:t>……</w:t>
      </w:r>
      <w:r>
        <w:rPr>
          <w:rFonts w:ascii="Times New Roman" w:hAnsi="Times New Roman" w:cs="Times New Roman"/>
          <w:sz w:val="28"/>
          <w:szCs w:val="28"/>
        </w:rPr>
        <w:t>……стр. 8</w:t>
      </w:r>
    </w:p>
    <w:p w:rsidR="000B6A97" w:rsidRDefault="00A3108C" w:rsidP="00A3108C">
      <w:pPr>
        <w:ind w:firstLine="567"/>
        <w:rPr>
          <w:rFonts w:ascii="Times New Roman" w:hAnsi="Times New Roman" w:cs="Times New Roman"/>
          <w:sz w:val="28"/>
          <w:szCs w:val="28"/>
        </w:rPr>
      </w:pPr>
      <w:r>
        <w:rPr>
          <w:rFonts w:ascii="Times New Roman" w:hAnsi="Times New Roman" w:cs="Times New Roman"/>
          <w:sz w:val="28"/>
          <w:szCs w:val="28"/>
        </w:rPr>
        <w:t>Описание нашего изделия из подручных средств……………</w:t>
      </w:r>
      <w:r w:rsidR="005F2709">
        <w:rPr>
          <w:rFonts w:ascii="Times New Roman" w:hAnsi="Times New Roman" w:cs="Times New Roman"/>
          <w:sz w:val="28"/>
          <w:szCs w:val="28"/>
        </w:rPr>
        <w:t>……</w:t>
      </w:r>
      <w:r>
        <w:rPr>
          <w:rFonts w:ascii="Times New Roman" w:hAnsi="Times New Roman" w:cs="Times New Roman"/>
          <w:sz w:val="28"/>
          <w:szCs w:val="28"/>
        </w:rPr>
        <w:t>…стр. 9</w:t>
      </w: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B6A97" w:rsidRDefault="000B6A97"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Предисловие.</w:t>
      </w:r>
    </w:p>
    <w:p w:rsidR="00044E11" w:rsidRDefault="00044E11" w:rsidP="003212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Дошкольное детство – это период игры. Игровая деятельность является основным видом деятельности детей в данный период. Поэтому наилучшим вариантом познавательного развития является дидактическая игра.</w:t>
      </w:r>
    </w:p>
    <w:p w:rsidR="00044E11" w:rsidRDefault="002C68B8" w:rsidP="003212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Дидактические игры являются разновидностью игр с определёнными правилами и условиями. Игры с правилами имеют заранее установленную последовательность действий, главное в них решение поставленных задач и соблюдение правил.</w:t>
      </w:r>
    </w:p>
    <w:p w:rsidR="002C68B8" w:rsidRDefault="002C68B8" w:rsidP="003212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Дидактическая игра – это одно из средств обучения детей дошкольного возраста. Она даёт возможность осуществить задачи воспитания и обучения через более доступную форму деятельности.</w:t>
      </w:r>
    </w:p>
    <w:p w:rsidR="002C68B8" w:rsidRDefault="002C68B8" w:rsidP="003212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Дидактические игры способствуют формированию у детей психических качеств: внимания, памяти, наблюдательности, сообразительности. Они учат детей применять имеющиеся знания в различных игровых условиях, активизируют разнообразные умственные процессы и доставляют эмоциональную радость детям.</w:t>
      </w:r>
    </w:p>
    <w:p w:rsidR="002C68B8" w:rsidRDefault="002C68B8" w:rsidP="003212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педагогической практике дидактические игры используют в качестве:</w:t>
      </w:r>
    </w:p>
    <w:p w:rsidR="002C68B8" w:rsidRDefault="002C68B8" w:rsidP="003212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одного из методов обучения,</w:t>
      </w:r>
    </w:p>
    <w:p w:rsidR="002C68B8" w:rsidRDefault="002C68B8" w:rsidP="003212DE">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самостоятельной деятельности воспитанников.</w:t>
      </w:r>
    </w:p>
    <w:p w:rsidR="00044E11" w:rsidRDefault="00044E11" w:rsidP="003212DE">
      <w:pPr>
        <w:spacing w:line="240" w:lineRule="auto"/>
        <w:ind w:firstLine="567"/>
        <w:jc w:val="both"/>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044E11" w:rsidRDefault="00044E11" w:rsidP="00D3542F">
      <w:pPr>
        <w:ind w:firstLine="567"/>
        <w:jc w:val="center"/>
        <w:rPr>
          <w:rFonts w:ascii="Times New Roman" w:hAnsi="Times New Roman" w:cs="Times New Roman"/>
          <w:sz w:val="28"/>
          <w:szCs w:val="28"/>
        </w:rPr>
      </w:pPr>
    </w:p>
    <w:p w:rsidR="002C68B8" w:rsidRDefault="002C68B8" w:rsidP="00D3542F">
      <w:pPr>
        <w:ind w:firstLine="567"/>
        <w:jc w:val="center"/>
        <w:rPr>
          <w:rFonts w:ascii="Times New Roman" w:hAnsi="Times New Roman" w:cs="Times New Roman"/>
          <w:sz w:val="28"/>
          <w:szCs w:val="28"/>
        </w:rPr>
      </w:pPr>
    </w:p>
    <w:p w:rsidR="002C68B8" w:rsidRDefault="002C68B8" w:rsidP="007E1236">
      <w:pPr>
        <w:rPr>
          <w:rFonts w:ascii="Times New Roman" w:hAnsi="Times New Roman" w:cs="Times New Roman"/>
          <w:sz w:val="28"/>
          <w:szCs w:val="28"/>
        </w:rPr>
      </w:pPr>
    </w:p>
    <w:p w:rsidR="0020493F" w:rsidRDefault="00044E11" w:rsidP="00D3542F">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212DE" w:rsidRPr="003212DE" w:rsidRDefault="00A37160" w:rsidP="003212DE">
      <w:pPr>
        <w:spacing w:after="0"/>
        <w:ind w:firstLine="567"/>
        <w:jc w:val="both"/>
        <w:rPr>
          <w:rFonts w:ascii="Times New Roman" w:hAnsi="Times New Roman" w:cs="Times New Roman"/>
          <w:sz w:val="28"/>
          <w:szCs w:val="28"/>
        </w:rPr>
      </w:pPr>
      <w:r>
        <w:rPr>
          <w:rFonts w:ascii="Times New Roman" w:hAnsi="Times New Roman" w:cs="Times New Roman"/>
          <w:sz w:val="28"/>
          <w:szCs w:val="28"/>
        </w:rPr>
        <w:t>Галя и Кирилл играли в наш групповой кольцеброс, но просто бросать кольцо им стало скучно и они стали придумывать друг другу задание, которое нужно выполнить</w:t>
      </w:r>
      <w:r w:rsidR="005F2709">
        <w:rPr>
          <w:rFonts w:ascii="Times New Roman" w:hAnsi="Times New Roman" w:cs="Times New Roman"/>
          <w:sz w:val="28"/>
          <w:szCs w:val="28"/>
        </w:rPr>
        <w:t>,</w:t>
      </w:r>
      <w:r>
        <w:rPr>
          <w:rFonts w:ascii="Times New Roman" w:hAnsi="Times New Roman" w:cs="Times New Roman"/>
          <w:sz w:val="28"/>
          <w:szCs w:val="28"/>
        </w:rPr>
        <w:t xml:space="preserve"> если у</w:t>
      </w:r>
      <w:r w:rsidR="00553AB5">
        <w:rPr>
          <w:rFonts w:ascii="Times New Roman" w:hAnsi="Times New Roman" w:cs="Times New Roman"/>
          <w:sz w:val="28"/>
          <w:szCs w:val="28"/>
        </w:rPr>
        <w:t>дачно накинул кольцо на столбик</w:t>
      </w:r>
      <w:r>
        <w:rPr>
          <w:rFonts w:ascii="Times New Roman" w:hAnsi="Times New Roman" w:cs="Times New Roman"/>
          <w:sz w:val="28"/>
          <w:szCs w:val="28"/>
        </w:rPr>
        <w:t xml:space="preserve"> (Приложение №1)</w:t>
      </w:r>
      <w:r w:rsidR="00553AB5">
        <w:rPr>
          <w:rFonts w:ascii="Times New Roman" w:hAnsi="Times New Roman" w:cs="Times New Roman"/>
          <w:sz w:val="28"/>
          <w:szCs w:val="28"/>
        </w:rPr>
        <w:t>.</w:t>
      </w:r>
      <w:r>
        <w:rPr>
          <w:rFonts w:ascii="Times New Roman" w:hAnsi="Times New Roman" w:cs="Times New Roman"/>
          <w:sz w:val="28"/>
          <w:szCs w:val="28"/>
        </w:rPr>
        <w:t xml:space="preserve"> Мы заметили инициативу детей и решили обсуд</w:t>
      </w:r>
      <w:r w:rsidR="00553AB5">
        <w:rPr>
          <w:rFonts w:ascii="Times New Roman" w:hAnsi="Times New Roman" w:cs="Times New Roman"/>
          <w:sz w:val="28"/>
          <w:szCs w:val="28"/>
        </w:rPr>
        <w:t>ить её на утреннем круге</w:t>
      </w:r>
      <w:r>
        <w:rPr>
          <w:rFonts w:ascii="Times New Roman" w:hAnsi="Times New Roman" w:cs="Times New Roman"/>
          <w:sz w:val="28"/>
          <w:szCs w:val="28"/>
        </w:rPr>
        <w:t xml:space="preserve"> (Приложение №2)</w:t>
      </w:r>
      <w:r w:rsidR="00553AB5">
        <w:rPr>
          <w:rFonts w:ascii="Times New Roman" w:hAnsi="Times New Roman" w:cs="Times New Roman"/>
          <w:sz w:val="28"/>
          <w:szCs w:val="28"/>
        </w:rPr>
        <w:t>.</w:t>
      </w:r>
      <w:r>
        <w:rPr>
          <w:rFonts w:ascii="Times New Roman" w:hAnsi="Times New Roman" w:cs="Times New Roman"/>
          <w:sz w:val="28"/>
          <w:szCs w:val="28"/>
        </w:rPr>
        <w:t xml:space="preserve"> Ребята объяснили нам суть своей идеи. Она заключалась в том, что при удачном попадании кольца на столбик, ребёнок должен выполнить задание. Также определили, что за правильно выполненное задание игрок получает жетон.</w:t>
      </w:r>
      <w:r w:rsidR="00B90226">
        <w:rPr>
          <w:rFonts w:ascii="Times New Roman" w:hAnsi="Times New Roman" w:cs="Times New Roman"/>
          <w:sz w:val="28"/>
          <w:szCs w:val="28"/>
        </w:rPr>
        <w:t xml:space="preserve"> На голосовании победили жетоны в виде звёзд. Их мы распечатали на яркой тонированной бумаге розового цвета и для их большей долговечности заламинировали. Вырез</w:t>
      </w:r>
      <w:r w:rsidR="00253C26">
        <w:rPr>
          <w:rFonts w:ascii="Times New Roman" w:hAnsi="Times New Roman" w:cs="Times New Roman"/>
          <w:sz w:val="28"/>
          <w:szCs w:val="28"/>
        </w:rPr>
        <w:t>али вместе с детьми, конечно</w:t>
      </w:r>
      <w:r w:rsidR="003212DE">
        <w:rPr>
          <w:rFonts w:ascii="Times New Roman" w:hAnsi="Times New Roman" w:cs="Times New Roman"/>
          <w:sz w:val="28"/>
          <w:szCs w:val="28"/>
        </w:rPr>
        <w:t xml:space="preserve"> (</w:t>
      </w:r>
      <w:r w:rsidR="00B90226">
        <w:rPr>
          <w:rFonts w:ascii="Times New Roman" w:hAnsi="Times New Roman" w:cs="Times New Roman"/>
          <w:sz w:val="28"/>
          <w:szCs w:val="28"/>
        </w:rPr>
        <w:t>Приложение №3)</w:t>
      </w:r>
      <w:r w:rsidR="00253C26">
        <w:rPr>
          <w:rFonts w:ascii="Times New Roman" w:hAnsi="Times New Roman" w:cs="Times New Roman"/>
          <w:sz w:val="28"/>
          <w:szCs w:val="28"/>
        </w:rPr>
        <w:t>.</w:t>
      </w:r>
      <w:r>
        <w:rPr>
          <w:rFonts w:ascii="Times New Roman" w:hAnsi="Times New Roman" w:cs="Times New Roman"/>
          <w:sz w:val="28"/>
          <w:szCs w:val="28"/>
        </w:rPr>
        <w:t xml:space="preserve"> Обсудили с детьми из каких </w:t>
      </w:r>
      <w:r w:rsidR="00253C26">
        <w:rPr>
          <w:rFonts w:ascii="Times New Roman" w:hAnsi="Times New Roman" w:cs="Times New Roman"/>
          <w:sz w:val="28"/>
          <w:szCs w:val="28"/>
        </w:rPr>
        <w:t>материалов</w:t>
      </w:r>
      <w:r>
        <w:rPr>
          <w:rFonts w:ascii="Times New Roman" w:hAnsi="Times New Roman" w:cs="Times New Roman"/>
          <w:sz w:val="28"/>
          <w:szCs w:val="28"/>
        </w:rPr>
        <w:t xml:space="preserve"> </w:t>
      </w:r>
      <w:r w:rsidR="00253C26">
        <w:rPr>
          <w:rFonts w:ascii="Times New Roman" w:hAnsi="Times New Roman" w:cs="Times New Roman"/>
          <w:sz w:val="28"/>
          <w:szCs w:val="28"/>
        </w:rPr>
        <w:t>возможно</w:t>
      </w:r>
      <w:r>
        <w:rPr>
          <w:rFonts w:ascii="Times New Roman" w:hAnsi="Times New Roman" w:cs="Times New Roman"/>
          <w:sz w:val="28"/>
          <w:szCs w:val="28"/>
        </w:rPr>
        <w:t xml:space="preserve"> выполнить кольцеброс своими руками</w:t>
      </w:r>
      <w:r w:rsidR="00A025AD">
        <w:rPr>
          <w:rFonts w:ascii="Times New Roman" w:hAnsi="Times New Roman" w:cs="Times New Roman"/>
          <w:sz w:val="28"/>
          <w:szCs w:val="28"/>
        </w:rPr>
        <w:t>.</w:t>
      </w:r>
      <w:r w:rsidR="00B90226">
        <w:rPr>
          <w:rFonts w:ascii="Times New Roman" w:hAnsi="Times New Roman" w:cs="Times New Roman"/>
          <w:sz w:val="28"/>
          <w:szCs w:val="28"/>
        </w:rPr>
        <w:t xml:space="preserve"> </w:t>
      </w:r>
    </w:p>
    <w:p w:rsidR="00A37160" w:rsidRDefault="00B90226" w:rsidP="003212DE">
      <w:pPr>
        <w:spacing w:after="0"/>
        <w:ind w:firstLine="567"/>
        <w:jc w:val="both"/>
        <w:rPr>
          <w:rFonts w:ascii="Times New Roman" w:hAnsi="Times New Roman" w:cs="Times New Roman"/>
          <w:sz w:val="28"/>
          <w:szCs w:val="28"/>
        </w:rPr>
      </w:pPr>
      <w:r>
        <w:rPr>
          <w:rFonts w:ascii="Times New Roman" w:hAnsi="Times New Roman" w:cs="Times New Roman"/>
          <w:sz w:val="28"/>
          <w:szCs w:val="28"/>
        </w:rPr>
        <w:t>София предложила убрать корзинки д</w:t>
      </w:r>
      <w:r w:rsidR="0047107F">
        <w:rPr>
          <w:rFonts w:ascii="Times New Roman" w:hAnsi="Times New Roman" w:cs="Times New Roman"/>
          <w:sz w:val="28"/>
          <w:szCs w:val="28"/>
        </w:rPr>
        <w:t>ля шаров и оставить только стол</w:t>
      </w:r>
      <w:r>
        <w:rPr>
          <w:rFonts w:ascii="Times New Roman" w:hAnsi="Times New Roman" w:cs="Times New Roman"/>
          <w:sz w:val="28"/>
          <w:szCs w:val="28"/>
        </w:rPr>
        <w:t>бики для колец. А Николь на обсуждении предложила сдел</w:t>
      </w:r>
      <w:r w:rsidR="00253C26">
        <w:rPr>
          <w:rFonts w:ascii="Times New Roman" w:hAnsi="Times New Roman" w:cs="Times New Roman"/>
          <w:sz w:val="28"/>
          <w:szCs w:val="28"/>
        </w:rPr>
        <w:t>ать наш кольцеброс из деревяшки</w:t>
      </w:r>
      <w:r w:rsidR="00A025AD">
        <w:rPr>
          <w:rFonts w:ascii="Times New Roman" w:hAnsi="Times New Roman" w:cs="Times New Roman"/>
          <w:sz w:val="28"/>
          <w:szCs w:val="28"/>
        </w:rPr>
        <w:t xml:space="preserve"> (Приложение </w:t>
      </w:r>
      <w:r>
        <w:rPr>
          <w:rFonts w:ascii="Times New Roman" w:hAnsi="Times New Roman" w:cs="Times New Roman"/>
          <w:sz w:val="28"/>
          <w:szCs w:val="28"/>
        </w:rPr>
        <w:t>№4</w:t>
      </w:r>
      <w:r w:rsidR="00A025AD">
        <w:rPr>
          <w:rFonts w:ascii="Times New Roman" w:hAnsi="Times New Roman" w:cs="Times New Roman"/>
          <w:sz w:val="28"/>
          <w:szCs w:val="28"/>
        </w:rPr>
        <w:t>)</w:t>
      </w:r>
      <w:r w:rsidR="00253C26">
        <w:rPr>
          <w:rFonts w:ascii="Times New Roman" w:hAnsi="Times New Roman" w:cs="Times New Roman"/>
          <w:sz w:val="28"/>
          <w:szCs w:val="28"/>
        </w:rPr>
        <w:t>.</w:t>
      </w:r>
      <w:r w:rsidR="00A025AD">
        <w:rPr>
          <w:rFonts w:ascii="Times New Roman" w:hAnsi="Times New Roman" w:cs="Times New Roman"/>
          <w:sz w:val="28"/>
          <w:szCs w:val="28"/>
        </w:rPr>
        <w:t xml:space="preserve"> Но на идее просто</w:t>
      </w:r>
      <w:r w:rsidR="005F2709">
        <w:rPr>
          <w:rFonts w:ascii="Times New Roman" w:hAnsi="Times New Roman" w:cs="Times New Roman"/>
          <w:sz w:val="28"/>
          <w:szCs w:val="28"/>
        </w:rPr>
        <w:t>го</w:t>
      </w:r>
      <w:r w:rsidR="00A025AD">
        <w:rPr>
          <w:rFonts w:ascii="Times New Roman" w:hAnsi="Times New Roman" w:cs="Times New Roman"/>
          <w:sz w:val="28"/>
          <w:szCs w:val="28"/>
        </w:rPr>
        <w:t xml:space="preserve"> придумывания заданий мы решили не останавливаться и подумали, как ещё можно расширить функционал игры. Дети предложили пр</w:t>
      </w:r>
      <w:r w:rsidR="00C44827">
        <w:rPr>
          <w:rFonts w:ascii="Times New Roman" w:hAnsi="Times New Roman" w:cs="Times New Roman"/>
          <w:sz w:val="28"/>
          <w:szCs w:val="28"/>
        </w:rPr>
        <w:t>онумеровать столбики цифрами, а</w:t>
      </w:r>
      <w:r w:rsidR="00A025AD">
        <w:rPr>
          <w:rFonts w:ascii="Times New Roman" w:hAnsi="Times New Roman" w:cs="Times New Roman"/>
          <w:sz w:val="28"/>
          <w:szCs w:val="28"/>
        </w:rPr>
        <w:t xml:space="preserve"> к каждой цифре сделать конверты в которые мы будем вкладывать задания. Конверты будут пронумерованы в соответствии с цифрами на столб</w:t>
      </w:r>
      <w:r w:rsidR="00553AB5">
        <w:rPr>
          <w:rFonts w:ascii="Times New Roman" w:hAnsi="Times New Roman" w:cs="Times New Roman"/>
          <w:sz w:val="28"/>
          <w:szCs w:val="28"/>
        </w:rPr>
        <w:t>иках</w:t>
      </w:r>
      <w:r w:rsidR="00A025AD">
        <w:rPr>
          <w:rFonts w:ascii="Times New Roman" w:hAnsi="Times New Roman" w:cs="Times New Roman"/>
          <w:sz w:val="28"/>
          <w:szCs w:val="28"/>
        </w:rPr>
        <w:t xml:space="preserve"> (Приложение </w:t>
      </w:r>
      <w:r>
        <w:rPr>
          <w:rFonts w:ascii="Times New Roman" w:hAnsi="Times New Roman" w:cs="Times New Roman"/>
          <w:sz w:val="28"/>
          <w:szCs w:val="28"/>
        </w:rPr>
        <w:t>№5</w:t>
      </w:r>
      <w:r w:rsidR="00A025AD">
        <w:rPr>
          <w:rFonts w:ascii="Times New Roman" w:hAnsi="Times New Roman" w:cs="Times New Roman"/>
          <w:sz w:val="28"/>
          <w:szCs w:val="28"/>
        </w:rPr>
        <w:t>)</w:t>
      </w:r>
      <w:r w:rsidR="00553AB5">
        <w:rPr>
          <w:rFonts w:ascii="Times New Roman" w:hAnsi="Times New Roman" w:cs="Times New Roman"/>
          <w:sz w:val="28"/>
          <w:szCs w:val="28"/>
        </w:rPr>
        <w:t>.</w:t>
      </w:r>
    </w:p>
    <w:p w:rsidR="003212DE" w:rsidRPr="005F2709" w:rsidRDefault="00A025AD" w:rsidP="003212DE">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Конверты оформили вм</w:t>
      </w:r>
      <w:r w:rsidR="00F63CE4">
        <w:rPr>
          <w:rFonts w:ascii="Times New Roman" w:hAnsi="Times New Roman" w:cs="Times New Roman"/>
          <w:sz w:val="28"/>
          <w:szCs w:val="28"/>
        </w:rPr>
        <w:t xml:space="preserve">есте с детьми, нарисовали </w:t>
      </w:r>
      <w:r>
        <w:rPr>
          <w:rFonts w:ascii="Times New Roman" w:hAnsi="Times New Roman" w:cs="Times New Roman"/>
          <w:sz w:val="28"/>
          <w:szCs w:val="28"/>
        </w:rPr>
        <w:t xml:space="preserve">цифры для нумерации. Для создания самого кольцеброса мы обратились за помощью к нашим родителям. </w:t>
      </w:r>
    </w:p>
    <w:p w:rsidR="00A025AD" w:rsidRDefault="00A025AD" w:rsidP="003212DE">
      <w:pPr>
        <w:spacing w:after="0"/>
        <w:ind w:firstLine="567"/>
        <w:jc w:val="both"/>
        <w:rPr>
          <w:rFonts w:ascii="Times New Roman" w:hAnsi="Times New Roman" w:cs="Times New Roman"/>
          <w:sz w:val="28"/>
          <w:szCs w:val="28"/>
        </w:rPr>
      </w:pPr>
      <w:r>
        <w:rPr>
          <w:rFonts w:ascii="Times New Roman" w:hAnsi="Times New Roman" w:cs="Times New Roman"/>
          <w:sz w:val="28"/>
          <w:szCs w:val="28"/>
        </w:rPr>
        <w:t>Семья Петросян</w:t>
      </w:r>
      <w:r w:rsidR="00253C26">
        <w:rPr>
          <w:rFonts w:ascii="Times New Roman" w:hAnsi="Times New Roman" w:cs="Times New Roman"/>
          <w:sz w:val="28"/>
          <w:szCs w:val="28"/>
        </w:rPr>
        <w:t xml:space="preserve"> Эрика</w:t>
      </w:r>
      <w:r>
        <w:rPr>
          <w:rFonts w:ascii="Times New Roman" w:hAnsi="Times New Roman" w:cs="Times New Roman"/>
          <w:sz w:val="28"/>
          <w:szCs w:val="28"/>
        </w:rPr>
        <w:t xml:space="preserve"> помогла подготов</w:t>
      </w:r>
      <w:r w:rsidR="00253C26">
        <w:rPr>
          <w:rFonts w:ascii="Times New Roman" w:hAnsi="Times New Roman" w:cs="Times New Roman"/>
          <w:sz w:val="28"/>
          <w:szCs w:val="28"/>
        </w:rPr>
        <w:t>ить кольца для метания</w:t>
      </w:r>
      <w:r w:rsidR="00E852F2">
        <w:rPr>
          <w:rFonts w:ascii="Times New Roman" w:hAnsi="Times New Roman" w:cs="Times New Roman"/>
          <w:sz w:val="28"/>
          <w:szCs w:val="28"/>
        </w:rPr>
        <w:t xml:space="preserve"> (Приложение №6)</w:t>
      </w:r>
      <w:r w:rsidR="00253C26">
        <w:rPr>
          <w:rFonts w:ascii="Times New Roman" w:hAnsi="Times New Roman" w:cs="Times New Roman"/>
          <w:sz w:val="28"/>
          <w:szCs w:val="28"/>
        </w:rPr>
        <w:t>.</w:t>
      </w:r>
      <w:r w:rsidR="00B90226">
        <w:rPr>
          <w:rFonts w:ascii="Times New Roman" w:hAnsi="Times New Roman" w:cs="Times New Roman"/>
          <w:sz w:val="28"/>
          <w:szCs w:val="28"/>
        </w:rPr>
        <w:t xml:space="preserve"> С изготовлением платформы кольцеброса нам помог папа Катюши Сустатовой</w:t>
      </w:r>
      <w:r>
        <w:rPr>
          <w:rFonts w:ascii="Times New Roman" w:hAnsi="Times New Roman" w:cs="Times New Roman"/>
          <w:sz w:val="28"/>
          <w:szCs w:val="28"/>
        </w:rPr>
        <w:t>. Они вырезали фанеру и покрасили её</w:t>
      </w:r>
      <w:r w:rsidR="007E1236">
        <w:rPr>
          <w:rFonts w:ascii="Times New Roman" w:hAnsi="Times New Roman" w:cs="Times New Roman"/>
          <w:sz w:val="28"/>
          <w:szCs w:val="28"/>
        </w:rPr>
        <w:t>. П</w:t>
      </w:r>
      <w:r>
        <w:rPr>
          <w:rFonts w:ascii="Times New Roman" w:hAnsi="Times New Roman" w:cs="Times New Roman"/>
          <w:sz w:val="28"/>
          <w:szCs w:val="28"/>
        </w:rPr>
        <w:t>одгото</w:t>
      </w:r>
      <w:r w:rsidR="0099261E">
        <w:rPr>
          <w:rFonts w:ascii="Times New Roman" w:hAnsi="Times New Roman" w:cs="Times New Roman"/>
          <w:sz w:val="28"/>
          <w:szCs w:val="28"/>
        </w:rPr>
        <w:t>вили столбики и обмотали их изолен</w:t>
      </w:r>
      <w:r w:rsidR="007E1236">
        <w:rPr>
          <w:rFonts w:ascii="Times New Roman" w:hAnsi="Times New Roman" w:cs="Times New Roman"/>
          <w:sz w:val="28"/>
          <w:szCs w:val="28"/>
        </w:rPr>
        <w:t>той разного цвета. Также семья Сустатовых собрала платформу со столбиками и принесла</w:t>
      </w:r>
      <w:r w:rsidR="00253C26">
        <w:rPr>
          <w:rFonts w:ascii="Times New Roman" w:hAnsi="Times New Roman" w:cs="Times New Roman"/>
          <w:sz w:val="28"/>
          <w:szCs w:val="28"/>
        </w:rPr>
        <w:t xml:space="preserve"> в готовом виде</w:t>
      </w:r>
      <w:r w:rsidR="003212DE">
        <w:rPr>
          <w:rFonts w:ascii="Times New Roman" w:hAnsi="Times New Roman" w:cs="Times New Roman"/>
          <w:sz w:val="28"/>
          <w:szCs w:val="28"/>
        </w:rPr>
        <w:t xml:space="preserve"> (Приложение №7</w:t>
      </w:r>
      <w:r w:rsidR="007E1236">
        <w:rPr>
          <w:rFonts w:ascii="Times New Roman" w:hAnsi="Times New Roman" w:cs="Times New Roman"/>
          <w:sz w:val="28"/>
          <w:szCs w:val="28"/>
        </w:rPr>
        <w:t>)</w:t>
      </w:r>
      <w:r w:rsidR="00253C26">
        <w:rPr>
          <w:rFonts w:ascii="Times New Roman" w:hAnsi="Times New Roman" w:cs="Times New Roman"/>
          <w:sz w:val="28"/>
          <w:szCs w:val="28"/>
        </w:rPr>
        <w:t>.</w:t>
      </w:r>
    </w:p>
    <w:p w:rsidR="005D1E49" w:rsidRDefault="0099261E" w:rsidP="003212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 же со своей стороны</w:t>
      </w:r>
      <w:r w:rsidR="005D1E49">
        <w:rPr>
          <w:rFonts w:ascii="Times New Roman" w:hAnsi="Times New Roman" w:cs="Times New Roman"/>
          <w:sz w:val="28"/>
          <w:szCs w:val="28"/>
        </w:rPr>
        <w:t xml:space="preserve"> решили расширить функционал игры.</w:t>
      </w:r>
      <w:r w:rsidR="00B90226">
        <w:rPr>
          <w:rFonts w:ascii="Times New Roman" w:hAnsi="Times New Roman" w:cs="Times New Roman"/>
          <w:sz w:val="28"/>
          <w:szCs w:val="28"/>
        </w:rPr>
        <w:t xml:space="preserve"> И и</w:t>
      </w:r>
      <w:r w:rsidR="005D1E49">
        <w:rPr>
          <w:rFonts w:ascii="Times New Roman" w:hAnsi="Times New Roman" w:cs="Times New Roman"/>
          <w:sz w:val="28"/>
          <w:szCs w:val="28"/>
        </w:rPr>
        <w:t>нтегрировать её не только в сферу физического развития, но и п</w:t>
      </w:r>
      <w:r w:rsidR="005F2709">
        <w:rPr>
          <w:rFonts w:ascii="Times New Roman" w:hAnsi="Times New Roman" w:cs="Times New Roman"/>
          <w:sz w:val="28"/>
          <w:szCs w:val="28"/>
        </w:rPr>
        <w:t>рименять в образовательной деятельности</w:t>
      </w:r>
      <w:r w:rsidR="005D1E49">
        <w:rPr>
          <w:rFonts w:ascii="Times New Roman" w:hAnsi="Times New Roman" w:cs="Times New Roman"/>
          <w:sz w:val="28"/>
          <w:szCs w:val="28"/>
        </w:rPr>
        <w:t>, а также на утренниках и праздниках. Возможности игры данного вида очень обширные. Широкий спектр применения даёт нам возможность менять поставленные перед собой задачи, а</w:t>
      </w:r>
      <w:r w:rsidR="00C526A7">
        <w:rPr>
          <w:rFonts w:ascii="Times New Roman" w:hAnsi="Times New Roman" w:cs="Times New Roman"/>
          <w:sz w:val="28"/>
          <w:szCs w:val="28"/>
        </w:rPr>
        <w:t xml:space="preserve"> состав заданий менять в за</w:t>
      </w:r>
      <w:r w:rsidR="00D3542F">
        <w:rPr>
          <w:rFonts w:ascii="Times New Roman" w:hAnsi="Times New Roman" w:cs="Times New Roman"/>
          <w:sz w:val="28"/>
          <w:szCs w:val="28"/>
        </w:rPr>
        <w:t>висимости от поставленных целей.</w:t>
      </w:r>
    </w:p>
    <w:p w:rsidR="00B90226" w:rsidRDefault="00C526A7" w:rsidP="003212DE">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Основная цель нашей игры заключается, конечно, в том</w:t>
      </w:r>
      <w:r w:rsidR="00D3542F">
        <w:rPr>
          <w:rFonts w:ascii="Times New Roman" w:hAnsi="Times New Roman" w:cs="Times New Roman"/>
          <w:sz w:val="28"/>
          <w:szCs w:val="28"/>
        </w:rPr>
        <w:t>,</w:t>
      </w:r>
      <w:r>
        <w:rPr>
          <w:rFonts w:ascii="Times New Roman" w:hAnsi="Times New Roman" w:cs="Times New Roman"/>
          <w:sz w:val="28"/>
          <w:szCs w:val="28"/>
        </w:rPr>
        <w:t xml:space="preserve"> чтобы обновить интерес к давно применяемой игре и закреплению уже полученных детьми </w:t>
      </w:r>
      <w:r>
        <w:rPr>
          <w:rFonts w:ascii="Times New Roman" w:hAnsi="Times New Roman" w:cs="Times New Roman"/>
          <w:sz w:val="28"/>
          <w:szCs w:val="28"/>
        </w:rPr>
        <w:lastRenderedPageBreak/>
        <w:t xml:space="preserve">знаний в области математики, развития речи, окружающего мира, логики, внимания, социально-коммуникативной </w:t>
      </w:r>
      <w:r w:rsidR="005F2709">
        <w:rPr>
          <w:rFonts w:ascii="Times New Roman" w:hAnsi="Times New Roman" w:cs="Times New Roman"/>
          <w:sz w:val="28"/>
          <w:szCs w:val="28"/>
        </w:rPr>
        <w:t xml:space="preserve">сфере </w:t>
      </w:r>
      <w:r w:rsidR="00D3542F">
        <w:rPr>
          <w:rFonts w:ascii="Times New Roman" w:hAnsi="Times New Roman" w:cs="Times New Roman"/>
          <w:sz w:val="28"/>
          <w:szCs w:val="28"/>
        </w:rPr>
        <w:t xml:space="preserve">и других направлениях образовательной деятельности </w:t>
      </w:r>
      <w:r>
        <w:rPr>
          <w:rFonts w:ascii="Times New Roman" w:hAnsi="Times New Roman" w:cs="Times New Roman"/>
          <w:sz w:val="28"/>
          <w:szCs w:val="28"/>
        </w:rPr>
        <w:t>при помощи использования конвертов с заданиями.</w:t>
      </w:r>
    </w:p>
    <w:p w:rsidR="00B90226" w:rsidRDefault="00B90226" w:rsidP="003212DE">
      <w:pPr>
        <w:spacing w:line="240" w:lineRule="auto"/>
        <w:ind w:firstLine="567"/>
        <w:jc w:val="both"/>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B90226" w:rsidP="00B90226">
      <w:pPr>
        <w:spacing w:line="240" w:lineRule="auto"/>
        <w:ind w:firstLine="567"/>
        <w:jc w:val="center"/>
        <w:rPr>
          <w:rFonts w:ascii="Times New Roman" w:hAnsi="Times New Roman" w:cs="Times New Roman"/>
          <w:sz w:val="28"/>
          <w:szCs w:val="28"/>
        </w:rPr>
      </w:pPr>
    </w:p>
    <w:p w:rsidR="00B90226" w:rsidRDefault="007E1236" w:rsidP="007E123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3108C" w:rsidRDefault="00A3108C" w:rsidP="00B90226">
      <w:pPr>
        <w:spacing w:line="240" w:lineRule="auto"/>
        <w:ind w:firstLine="567"/>
        <w:jc w:val="center"/>
        <w:rPr>
          <w:rFonts w:ascii="Times New Roman" w:hAnsi="Times New Roman" w:cs="Times New Roman"/>
          <w:sz w:val="28"/>
          <w:szCs w:val="28"/>
        </w:rPr>
      </w:pPr>
    </w:p>
    <w:p w:rsidR="00C526A7" w:rsidRDefault="00C526A7" w:rsidP="00B90226">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Описание</w:t>
      </w:r>
      <w:r w:rsidR="000B6A97">
        <w:rPr>
          <w:rFonts w:ascii="Times New Roman" w:hAnsi="Times New Roman" w:cs="Times New Roman"/>
          <w:sz w:val="28"/>
          <w:szCs w:val="28"/>
        </w:rPr>
        <w:t xml:space="preserve"> целей и задач.</w:t>
      </w:r>
    </w:p>
    <w:p w:rsidR="000B6A97" w:rsidRDefault="000B6A97" w:rsidP="001173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Дидактическая игра ставит перед собой 2 основные цели:</w:t>
      </w:r>
    </w:p>
    <w:p w:rsidR="000B6A97" w:rsidRPr="000B6A97" w:rsidRDefault="000B6A97" w:rsidP="000B6A97">
      <w:pPr>
        <w:pStyle w:val="a7"/>
        <w:numPr>
          <w:ilvl w:val="0"/>
          <w:numId w:val="1"/>
        </w:numPr>
        <w:spacing w:after="0" w:line="240" w:lineRule="auto"/>
        <w:jc w:val="both"/>
        <w:rPr>
          <w:rFonts w:ascii="Times New Roman" w:hAnsi="Times New Roman" w:cs="Times New Roman"/>
          <w:sz w:val="28"/>
          <w:szCs w:val="28"/>
        </w:rPr>
      </w:pPr>
      <w:r w:rsidRPr="000B6A97">
        <w:rPr>
          <w:rFonts w:ascii="Times New Roman" w:hAnsi="Times New Roman" w:cs="Times New Roman"/>
          <w:sz w:val="28"/>
          <w:szCs w:val="28"/>
        </w:rPr>
        <w:t>со стороны педагог</w:t>
      </w:r>
      <w:r w:rsidR="003212DE">
        <w:rPr>
          <w:rFonts w:ascii="Times New Roman" w:hAnsi="Times New Roman" w:cs="Times New Roman"/>
          <w:sz w:val="28"/>
          <w:szCs w:val="28"/>
        </w:rPr>
        <w:t>а</w:t>
      </w:r>
      <w:r w:rsidRPr="000B6A97">
        <w:rPr>
          <w:rFonts w:ascii="Times New Roman" w:hAnsi="Times New Roman" w:cs="Times New Roman"/>
          <w:sz w:val="28"/>
          <w:szCs w:val="28"/>
        </w:rPr>
        <w:t xml:space="preserve"> – это познавательная, обучающая.</w:t>
      </w:r>
    </w:p>
    <w:p w:rsidR="000B6A97" w:rsidRPr="000B6A97" w:rsidRDefault="000B6A97" w:rsidP="000B6A97">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 стороны ребёнка – это развлекательная.</w:t>
      </w:r>
    </w:p>
    <w:p w:rsidR="003212DE" w:rsidRDefault="00C526A7" w:rsidP="001173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Дидактическая игра «Меткий эрудит» </w:t>
      </w:r>
      <w:r w:rsidR="000B6A97">
        <w:rPr>
          <w:rFonts w:ascii="Times New Roman" w:hAnsi="Times New Roman" w:cs="Times New Roman"/>
          <w:sz w:val="28"/>
          <w:szCs w:val="28"/>
        </w:rPr>
        <w:t>дети дали ей название «Кольцеброс</w:t>
      </w:r>
      <w:r w:rsidR="00C44827">
        <w:rPr>
          <w:rFonts w:ascii="Times New Roman" w:hAnsi="Times New Roman" w:cs="Times New Roman"/>
          <w:sz w:val="28"/>
          <w:szCs w:val="28"/>
        </w:rPr>
        <w:t xml:space="preserve"> с заданиями»,</w:t>
      </w:r>
      <w:r w:rsidR="003119E9">
        <w:rPr>
          <w:rFonts w:ascii="Times New Roman" w:hAnsi="Times New Roman" w:cs="Times New Roman"/>
          <w:sz w:val="28"/>
          <w:szCs w:val="28"/>
        </w:rPr>
        <w:t xml:space="preserve"> </w:t>
      </w:r>
      <w:r>
        <w:rPr>
          <w:rFonts w:ascii="Times New Roman" w:hAnsi="Times New Roman" w:cs="Times New Roman"/>
          <w:sz w:val="28"/>
          <w:szCs w:val="28"/>
        </w:rPr>
        <w:t>ставит перед собой задачи обеспечения обогащения словарного запаса, а также активизации уже имеющегося. Развитию связной речи и умению</w:t>
      </w:r>
      <w:r w:rsidR="006012E5">
        <w:rPr>
          <w:rFonts w:ascii="Times New Roman" w:hAnsi="Times New Roman" w:cs="Times New Roman"/>
          <w:sz w:val="28"/>
          <w:szCs w:val="28"/>
        </w:rPr>
        <w:t xml:space="preserve"> правильно выражать свои мысли. Совершенствовать счёт и математические понятия, такие как больше, меньше, равно. Определение геометрических фигур и поиск предметов похожих на них в окружающем пространстве. Ориентироваться во временах года, сутках, днях недели. Определять особенности времён года, разные явления погоды. Ориентироваться в пространстве, закреплять знания о поведении в социуме. Дидактические карточки-задания могут обновляться с добавлени</w:t>
      </w:r>
      <w:r w:rsidR="001173CF">
        <w:rPr>
          <w:rFonts w:ascii="Times New Roman" w:hAnsi="Times New Roman" w:cs="Times New Roman"/>
          <w:sz w:val="28"/>
          <w:szCs w:val="28"/>
        </w:rPr>
        <w:t>ем нового пройденного материала.</w:t>
      </w:r>
      <w:r w:rsidR="000B6A97">
        <w:rPr>
          <w:rFonts w:ascii="Times New Roman" w:hAnsi="Times New Roman" w:cs="Times New Roman"/>
          <w:sz w:val="28"/>
          <w:szCs w:val="28"/>
        </w:rPr>
        <w:t xml:space="preserve"> </w:t>
      </w:r>
    </w:p>
    <w:p w:rsidR="00C526A7" w:rsidRDefault="000B6A97" w:rsidP="001173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немаловажно и то, что дети и родители могут поучаствовать в составлении задан</w:t>
      </w:r>
      <w:r w:rsidR="005F2709">
        <w:rPr>
          <w:rFonts w:ascii="Times New Roman" w:hAnsi="Times New Roman" w:cs="Times New Roman"/>
          <w:sz w:val="28"/>
          <w:szCs w:val="28"/>
        </w:rPr>
        <w:t>ий. Родители могут сделать</w:t>
      </w:r>
      <w:r>
        <w:rPr>
          <w:rFonts w:ascii="Times New Roman" w:hAnsi="Times New Roman" w:cs="Times New Roman"/>
          <w:sz w:val="28"/>
          <w:szCs w:val="28"/>
        </w:rPr>
        <w:t xml:space="preserve"> упор на задания </w:t>
      </w:r>
      <w:r w:rsidR="005F2709">
        <w:rPr>
          <w:rFonts w:ascii="Times New Roman" w:hAnsi="Times New Roman" w:cs="Times New Roman"/>
          <w:sz w:val="28"/>
          <w:szCs w:val="28"/>
        </w:rPr>
        <w:t xml:space="preserve">по </w:t>
      </w:r>
      <w:r>
        <w:rPr>
          <w:rFonts w:ascii="Times New Roman" w:hAnsi="Times New Roman" w:cs="Times New Roman"/>
          <w:sz w:val="28"/>
          <w:szCs w:val="28"/>
        </w:rPr>
        <w:t>тема</w:t>
      </w:r>
      <w:r w:rsidR="005F2709">
        <w:rPr>
          <w:rFonts w:ascii="Times New Roman" w:hAnsi="Times New Roman" w:cs="Times New Roman"/>
          <w:sz w:val="28"/>
          <w:szCs w:val="28"/>
        </w:rPr>
        <w:t>м</w:t>
      </w:r>
      <w:r>
        <w:rPr>
          <w:rFonts w:ascii="Times New Roman" w:hAnsi="Times New Roman" w:cs="Times New Roman"/>
          <w:sz w:val="28"/>
          <w:szCs w:val="28"/>
        </w:rPr>
        <w:t xml:space="preserve">, </w:t>
      </w:r>
      <w:r w:rsidR="005F2709">
        <w:rPr>
          <w:rFonts w:ascii="Times New Roman" w:hAnsi="Times New Roman" w:cs="Times New Roman"/>
          <w:sz w:val="28"/>
          <w:szCs w:val="28"/>
        </w:rPr>
        <w:t xml:space="preserve">которые, по их мнению у ребёнка </w:t>
      </w:r>
      <w:r>
        <w:rPr>
          <w:rFonts w:ascii="Times New Roman" w:hAnsi="Times New Roman" w:cs="Times New Roman"/>
          <w:sz w:val="28"/>
          <w:szCs w:val="28"/>
        </w:rPr>
        <w:t>оставляют пробел</w:t>
      </w:r>
      <w:r w:rsidR="005F2709">
        <w:rPr>
          <w:rFonts w:ascii="Times New Roman" w:hAnsi="Times New Roman" w:cs="Times New Roman"/>
          <w:sz w:val="28"/>
          <w:szCs w:val="28"/>
        </w:rPr>
        <w:t>ы</w:t>
      </w:r>
      <w:r>
        <w:rPr>
          <w:rFonts w:ascii="Times New Roman" w:hAnsi="Times New Roman" w:cs="Times New Roman"/>
          <w:sz w:val="28"/>
          <w:szCs w:val="28"/>
        </w:rPr>
        <w:t>. Так мы напрямую взаимодействуем с родителями в вопросах образовательной деятельности и воспитания.</w:t>
      </w:r>
      <w:r w:rsidR="001F417F">
        <w:rPr>
          <w:rFonts w:ascii="Times New Roman" w:hAnsi="Times New Roman" w:cs="Times New Roman"/>
          <w:sz w:val="28"/>
          <w:szCs w:val="28"/>
        </w:rPr>
        <w:t xml:space="preserve"> В текущем году «Семьи – это очень актуально и ценно для современного дошкольного образования.</w:t>
      </w:r>
    </w:p>
    <w:p w:rsidR="006012E5" w:rsidRDefault="006012E5" w:rsidP="001173CF">
      <w:pPr>
        <w:spacing w:after="0" w:line="240" w:lineRule="auto"/>
        <w:ind w:firstLine="567"/>
        <w:jc w:val="both"/>
        <w:rPr>
          <w:rFonts w:ascii="Times New Roman" w:hAnsi="Times New Roman" w:cs="Times New Roman"/>
          <w:sz w:val="28"/>
          <w:szCs w:val="28"/>
        </w:rPr>
      </w:pPr>
      <w:r w:rsidRPr="001173CF">
        <w:rPr>
          <w:rFonts w:ascii="Times New Roman" w:hAnsi="Times New Roman" w:cs="Times New Roman"/>
          <w:sz w:val="28"/>
          <w:szCs w:val="28"/>
        </w:rPr>
        <w:t>Данная</w:t>
      </w:r>
      <w:r>
        <w:rPr>
          <w:rFonts w:ascii="Times New Roman" w:hAnsi="Times New Roman" w:cs="Times New Roman"/>
          <w:sz w:val="28"/>
          <w:szCs w:val="28"/>
        </w:rPr>
        <w:t xml:space="preserve"> игра позволяет закрепить уже имеющиеся знания у детей, найти пробелы и устранить их в процессе игры, путём обеспечения большего количества повторений разного материала.</w:t>
      </w:r>
      <w:r w:rsidR="00F77AE2">
        <w:rPr>
          <w:rFonts w:ascii="Times New Roman" w:hAnsi="Times New Roman" w:cs="Times New Roman"/>
          <w:sz w:val="28"/>
          <w:szCs w:val="28"/>
        </w:rPr>
        <w:t xml:space="preserve"> То есть</w:t>
      </w:r>
      <w:r w:rsidR="00EB48BB">
        <w:rPr>
          <w:rFonts w:ascii="Times New Roman" w:hAnsi="Times New Roman" w:cs="Times New Roman"/>
          <w:sz w:val="28"/>
          <w:szCs w:val="28"/>
        </w:rPr>
        <w:t>,</w:t>
      </w:r>
      <w:r w:rsidR="00F77AE2">
        <w:rPr>
          <w:rFonts w:ascii="Times New Roman" w:hAnsi="Times New Roman" w:cs="Times New Roman"/>
          <w:sz w:val="28"/>
          <w:szCs w:val="28"/>
        </w:rPr>
        <w:t xml:space="preserve"> если дети </w:t>
      </w:r>
      <w:r>
        <w:rPr>
          <w:rFonts w:ascii="Times New Roman" w:hAnsi="Times New Roman" w:cs="Times New Roman"/>
          <w:sz w:val="28"/>
          <w:szCs w:val="28"/>
        </w:rPr>
        <w:t xml:space="preserve">пропустили </w:t>
      </w:r>
      <w:r w:rsidR="0042034A">
        <w:rPr>
          <w:rFonts w:ascii="Times New Roman" w:hAnsi="Times New Roman" w:cs="Times New Roman"/>
          <w:sz w:val="28"/>
          <w:szCs w:val="28"/>
        </w:rPr>
        <w:t>какие,</w:t>
      </w:r>
      <w:r>
        <w:rPr>
          <w:rFonts w:ascii="Times New Roman" w:hAnsi="Times New Roman" w:cs="Times New Roman"/>
          <w:sz w:val="28"/>
          <w:szCs w:val="28"/>
        </w:rPr>
        <w:t xml:space="preserve"> то занятия</w:t>
      </w:r>
      <w:r w:rsidR="00F77AE2">
        <w:rPr>
          <w:rFonts w:ascii="Times New Roman" w:hAnsi="Times New Roman" w:cs="Times New Roman"/>
          <w:sz w:val="28"/>
          <w:szCs w:val="28"/>
        </w:rPr>
        <w:t xml:space="preserve"> они смогут наверстать материал в процессе игры на примерах детей правильно выполняющих задания.</w:t>
      </w:r>
    </w:p>
    <w:p w:rsidR="00F77AE2" w:rsidRDefault="00F77AE2" w:rsidP="001173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Игровая составляющая обеспечивает сохранение эмоционально-положительного отношения к заданию. Обеспечивает появление интереса к процессу освоения новых знаний и закреплению уже имеющихся в игровой соревновательной форме. Включение физической активности способствует смене </w:t>
      </w:r>
      <w:r w:rsidR="00BB19C7">
        <w:rPr>
          <w:rFonts w:ascii="Times New Roman" w:hAnsi="Times New Roman" w:cs="Times New Roman"/>
          <w:sz w:val="28"/>
          <w:szCs w:val="28"/>
        </w:rPr>
        <w:t xml:space="preserve">двигательной и умственной </w:t>
      </w:r>
      <w:r>
        <w:rPr>
          <w:rFonts w:ascii="Times New Roman" w:hAnsi="Times New Roman" w:cs="Times New Roman"/>
          <w:sz w:val="28"/>
          <w:szCs w:val="28"/>
        </w:rPr>
        <w:t>деятельности во время игры, что помогает дольше удерживать внимание детей. А также увеличивает продолжительность и эффективность.</w:t>
      </w:r>
    </w:p>
    <w:p w:rsidR="00F77AE2" w:rsidRDefault="00F77AE2" w:rsidP="001173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Метание кольца также тренирует меткость, ловкость, развивает координацию движений и глазомер.</w:t>
      </w:r>
      <w:r w:rsidR="00BB19C7">
        <w:rPr>
          <w:rFonts w:ascii="Times New Roman" w:hAnsi="Times New Roman" w:cs="Times New Roman"/>
          <w:sz w:val="28"/>
          <w:szCs w:val="28"/>
        </w:rPr>
        <w:t xml:space="preserve"> Способствует развитию удержания</w:t>
      </w:r>
      <w:r>
        <w:rPr>
          <w:rFonts w:ascii="Times New Roman" w:hAnsi="Times New Roman" w:cs="Times New Roman"/>
          <w:sz w:val="28"/>
          <w:szCs w:val="28"/>
        </w:rPr>
        <w:t xml:space="preserve"> внимания</w:t>
      </w:r>
      <w:r w:rsidR="00BB19C7">
        <w:rPr>
          <w:rFonts w:ascii="Times New Roman" w:hAnsi="Times New Roman" w:cs="Times New Roman"/>
          <w:sz w:val="28"/>
          <w:szCs w:val="28"/>
        </w:rPr>
        <w:t xml:space="preserve"> и терпению.</w:t>
      </w:r>
    </w:p>
    <w:p w:rsidR="001F417F" w:rsidRDefault="00533FD4" w:rsidP="001F41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Использовать игру «Меткий эрудит», можно как в образовательной деятельности, так и в качестве развлекатель</w:t>
      </w:r>
      <w:r w:rsidR="00EB48BB">
        <w:rPr>
          <w:rFonts w:ascii="Times New Roman" w:hAnsi="Times New Roman" w:cs="Times New Roman"/>
          <w:sz w:val="28"/>
          <w:szCs w:val="28"/>
        </w:rPr>
        <w:t>ной на праздниках и утренниках. Наполняя конверты заданиями соответствующей тематики.</w:t>
      </w:r>
      <w:r w:rsidR="001F417F">
        <w:rPr>
          <w:rFonts w:ascii="Times New Roman" w:hAnsi="Times New Roman" w:cs="Times New Roman"/>
          <w:sz w:val="28"/>
          <w:szCs w:val="28"/>
        </w:rPr>
        <w:t xml:space="preserve"> </w:t>
      </w:r>
    </w:p>
    <w:p w:rsidR="00BB19C7" w:rsidRDefault="001F417F" w:rsidP="00EB48B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возможности использовать данную дидактическую игру </w:t>
      </w:r>
      <w:r w:rsidR="003119E9">
        <w:rPr>
          <w:rFonts w:ascii="Times New Roman" w:hAnsi="Times New Roman" w:cs="Times New Roman"/>
          <w:sz w:val="28"/>
          <w:szCs w:val="28"/>
        </w:rPr>
        <w:t xml:space="preserve">в большем количестве областей </w:t>
      </w:r>
      <w:r>
        <w:rPr>
          <w:rFonts w:ascii="Times New Roman" w:hAnsi="Times New Roman" w:cs="Times New Roman"/>
          <w:sz w:val="28"/>
          <w:szCs w:val="28"/>
        </w:rPr>
        <w:t>и её пластичности и заключается оригинальность данной идеи.</w:t>
      </w:r>
    </w:p>
    <w:p w:rsidR="00BB19C7" w:rsidRDefault="00BB19C7" w:rsidP="00EB48BB">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Правила и условия проведения игры.</w:t>
      </w:r>
    </w:p>
    <w:p w:rsidR="002E1990" w:rsidRDefault="00BB19C7" w:rsidP="00EB48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Дети бросают кольцо.</w:t>
      </w:r>
      <w:r w:rsidR="00EB4299">
        <w:rPr>
          <w:rFonts w:ascii="Times New Roman" w:hAnsi="Times New Roman" w:cs="Times New Roman"/>
          <w:sz w:val="28"/>
          <w:szCs w:val="28"/>
        </w:rPr>
        <w:t xml:space="preserve"> При броске дети становятся у линии, которая находится на расстоянии </w:t>
      </w:r>
      <w:r w:rsidR="001F417F">
        <w:rPr>
          <w:rFonts w:ascii="Times New Roman" w:hAnsi="Times New Roman" w:cs="Times New Roman"/>
          <w:sz w:val="28"/>
          <w:szCs w:val="28"/>
        </w:rPr>
        <w:t>2</w:t>
      </w:r>
      <w:r w:rsidR="00EB4299">
        <w:rPr>
          <w:rFonts w:ascii="Times New Roman" w:hAnsi="Times New Roman" w:cs="Times New Roman"/>
          <w:sz w:val="28"/>
          <w:szCs w:val="28"/>
        </w:rPr>
        <w:t xml:space="preserve"> метров от платформы со столбиками.</w:t>
      </w:r>
      <w:r w:rsidR="001F417F">
        <w:rPr>
          <w:rFonts w:ascii="Times New Roman" w:hAnsi="Times New Roman" w:cs="Times New Roman"/>
          <w:sz w:val="28"/>
          <w:szCs w:val="28"/>
        </w:rPr>
        <w:t xml:space="preserve"> (Расстояние мы определяли опытным путём. Дети бросали с разных позиций, но наиболее комфортное расстояние для нас мы определили, как 2 метра.)</w:t>
      </w:r>
      <w:r w:rsidR="00EB4299">
        <w:rPr>
          <w:rFonts w:ascii="Times New Roman" w:hAnsi="Times New Roman" w:cs="Times New Roman"/>
          <w:sz w:val="28"/>
          <w:szCs w:val="28"/>
        </w:rPr>
        <w:t xml:space="preserve"> Нужно накинуть ко</w:t>
      </w:r>
      <w:r>
        <w:rPr>
          <w:rFonts w:ascii="Times New Roman" w:hAnsi="Times New Roman" w:cs="Times New Roman"/>
          <w:sz w:val="28"/>
          <w:szCs w:val="28"/>
        </w:rPr>
        <w:t>льцо на один из пяти столбиков. Каждый столбик имеет обозначение цифрой от 1 до 5. Цифра обозначает конверт с карточками-заданиями.</w:t>
      </w:r>
      <w:r w:rsidR="001E73C1">
        <w:rPr>
          <w:rFonts w:ascii="Times New Roman" w:hAnsi="Times New Roman" w:cs="Times New Roman"/>
          <w:sz w:val="28"/>
          <w:szCs w:val="28"/>
        </w:rPr>
        <w:t xml:space="preserve"> Какие задания лежат в конвертах не должно быть понятно ребёнку, чтобы у него не было возможности выбирать только лёгкие задания. Также должен поддерживаться эффект неожиданности, то есть для ребёнка сюрприз, то задание которое он вытащил. Поэтому конверты мы делали  такие, чтобы они не просвечивали.</w:t>
      </w:r>
      <w:r>
        <w:rPr>
          <w:rFonts w:ascii="Times New Roman" w:hAnsi="Times New Roman" w:cs="Times New Roman"/>
          <w:sz w:val="28"/>
          <w:szCs w:val="28"/>
        </w:rPr>
        <w:t xml:space="preserve"> </w:t>
      </w:r>
    </w:p>
    <w:p w:rsidR="00BB19C7" w:rsidRDefault="00BB19C7" w:rsidP="00EB48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попадания кольца на столбик с определённой цифрой, ребёнок берёт соответствующий конверт и вытаскивает из него карточку-задание. Задание может прочитать воспитатель или по </w:t>
      </w:r>
      <w:r w:rsidR="00EB48BB">
        <w:rPr>
          <w:rFonts w:ascii="Times New Roman" w:hAnsi="Times New Roman" w:cs="Times New Roman"/>
          <w:sz w:val="28"/>
          <w:szCs w:val="28"/>
        </w:rPr>
        <w:t>мнемокарточкам</w:t>
      </w:r>
      <w:r>
        <w:rPr>
          <w:rFonts w:ascii="Times New Roman" w:hAnsi="Times New Roman" w:cs="Times New Roman"/>
          <w:sz w:val="28"/>
          <w:szCs w:val="28"/>
        </w:rPr>
        <w:t xml:space="preserve"> выполнить сам или совместно с командой</w:t>
      </w:r>
      <w:r w:rsidR="00EB4299">
        <w:rPr>
          <w:rFonts w:ascii="Times New Roman" w:hAnsi="Times New Roman" w:cs="Times New Roman"/>
          <w:sz w:val="28"/>
          <w:szCs w:val="28"/>
        </w:rPr>
        <w:t>. Карточки-задания могут быть на одну тему, но также в разных конвертах могут лежать задания на разные темы. Например, в конверте №1 лежат задания на темы ФЭМП, конверт №2 – это задания на темы окружающего мира, конверт №3 содержит задания по развитию речи, конверт №4 хранит в себе задания социально-коммуникативному воспитанию, ну и конверт №5 д</w:t>
      </w:r>
      <w:r w:rsidR="00EB48BB">
        <w:rPr>
          <w:rFonts w:ascii="Times New Roman" w:hAnsi="Times New Roman" w:cs="Times New Roman"/>
          <w:sz w:val="28"/>
          <w:szCs w:val="28"/>
        </w:rPr>
        <w:t>аёт задания на логику, мышление</w:t>
      </w:r>
      <w:r w:rsidR="00EB4299">
        <w:rPr>
          <w:rFonts w:ascii="Times New Roman" w:hAnsi="Times New Roman" w:cs="Times New Roman"/>
          <w:sz w:val="28"/>
          <w:szCs w:val="28"/>
        </w:rPr>
        <w:t>.</w:t>
      </w:r>
      <w:r w:rsidR="002E1990">
        <w:rPr>
          <w:rFonts w:ascii="Times New Roman" w:hAnsi="Times New Roman" w:cs="Times New Roman"/>
          <w:sz w:val="28"/>
          <w:szCs w:val="28"/>
        </w:rPr>
        <w:t xml:space="preserve"> Данный пример п</w:t>
      </w:r>
      <w:r w:rsidR="00B55C46">
        <w:rPr>
          <w:rFonts w:ascii="Times New Roman" w:hAnsi="Times New Roman" w:cs="Times New Roman"/>
          <w:sz w:val="28"/>
          <w:szCs w:val="28"/>
        </w:rPr>
        <w:t>риблизительный так как, чтобы сохранить эффект новизны задания постоянно меняются и блоки заданий могут оказаться в совершенно любом конверте.</w:t>
      </w:r>
    </w:p>
    <w:p w:rsidR="00BB19C7" w:rsidRDefault="00BB19C7" w:rsidP="00EB48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игру можно играть двумя командами или же могут играть дети каждый за себя, но такой вариант приемлем при участии до пяти человек.</w:t>
      </w:r>
    </w:p>
    <w:p w:rsidR="00EB4299" w:rsidRDefault="00EB4299" w:rsidP="00EB48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не удалось накинуть кольцо на столбик, то ход переходит к следующему игроку или игроку другой команды при игре командами.</w:t>
      </w:r>
      <w:r w:rsidR="00533FD4">
        <w:rPr>
          <w:rFonts w:ascii="Times New Roman" w:hAnsi="Times New Roman" w:cs="Times New Roman"/>
          <w:sz w:val="28"/>
          <w:szCs w:val="28"/>
        </w:rPr>
        <w:t xml:space="preserve"> В команде игроки бросают кольцо по очереди от первого игрока к последнему</w:t>
      </w:r>
      <w:r w:rsidR="00EB48BB">
        <w:rPr>
          <w:rFonts w:ascii="Times New Roman" w:hAnsi="Times New Roman" w:cs="Times New Roman"/>
          <w:sz w:val="28"/>
          <w:szCs w:val="28"/>
        </w:rPr>
        <w:t>,</w:t>
      </w:r>
      <w:r w:rsidR="00533FD4">
        <w:rPr>
          <w:rFonts w:ascii="Times New Roman" w:hAnsi="Times New Roman" w:cs="Times New Roman"/>
          <w:sz w:val="28"/>
          <w:szCs w:val="28"/>
        </w:rPr>
        <w:t xml:space="preserve"> чередуясь с игроками противоположной команды.</w:t>
      </w:r>
    </w:p>
    <w:p w:rsidR="00533FD4" w:rsidRDefault="00533FD4" w:rsidP="00EB48B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правильном выполнении задания ребёнок получает жетон. А карточка-задание убирается из конверта. Выигрывает команда или ребёнок</w:t>
      </w:r>
      <w:r w:rsidR="00EB48BB">
        <w:rPr>
          <w:rFonts w:ascii="Times New Roman" w:hAnsi="Times New Roman" w:cs="Times New Roman"/>
          <w:sz w:val="28"/>
          <w:szCs w:val="28"/>
        </w:rPr>
        <w:t>,</w:t>
      </w:r>
      <w:r>
        <w:rPr>
          <w:rFonts w:ascii="Times New Roman" w:hAnsi="Times New Roman" w:cs="Times New Roman"/>
          <w:sz w:val="28"/>
          <w:szCs w:val="28"/>
        </w:rPr>
        <w:t xml:space="preserve"> набравший наибольшее количество жетонов. При игре детей к</w:t>
      </w:r>
      <w:r w:rsidR="00542207">
        <w:rPr>
          <w:rFonts w:ascii="Times New Roman" w:hAnsi="Times New Roman" w:cs="Times New Roman"/>
          <w:sz w:val="28"/>
          <w:szCs w:val="28"/>
        </w:rPr>
        <w:t>аждого за себя</w:t>
      </w:r>
      <w:r>
        <w:rPr>
          <w:rFonts w:ascii="Times New Roman" w:hAnsi="Times New Roman" w:cs="Times New Roman"/>
          <w:sz w:val="28"/>
          <w:szCs w:val="28"/>
        </w:rPr>
        <w:t xml:space="preserve"> количество </w:t>
      </w:r>
      <w:r w:rsidR="00542207">
        <w:rPr>
          <w:rFonts w:ascii="Times New Roman" w:hAnsi="Times New Roman" w:cs="Times New Roman"/>
          <w:sz w:val="28"/>
          <w:szCs w:val="28"/>
        </w:rPr>
        <w:t>бросков должно быть</w:t>
      </w:r>
      <w:r>
        <w:rPr>
          <w:rFonts w:ascii="Times New Roman" w:hAnsi="Times New Roman" w:cs="Times New Roman"/>
          <w:sz w:val="28"/>
          <w:szCs w:val="28"/>
        </w:rPr>
        <w:t xml:space="preserve"> не меньше количества </w:t>
      </w:r>
      <w:r w:rsidR="00542207">
        <w:rPr>
          <w:rFonts w:ascii="Times New Roman" w:hAnsi="Times New Roman" w:cs="Times New Roman"/>
          <w:sz w:val="28"/>
          <w:szCs w:val="28"/>
        </w:rPr>
        <w:t>участников, также количество бросков должно делиться на равное количество попыток для всех участников.</w:t>
      </w:r>
      <w:r>
        <w:rPr>
          <w:rFonts w:ascii="Times New Roman" w:hAnsi="Times New Roman" w:cs="Times New Roman"/>
          <w:sz w:val="28"/>
          <w:szCs w:val="28"/>
        </w:rPr>
        <w:t xml:space="preserve"> Если играют команды количество </w:t>
      </w:r>
      <w:r w:rsidR="00542207">
        <w:rPr>
          <w:rFonts w:ascii="Times New Roman" w:hAnsi="Times New Roman" w:cs="Times New Roman"/>
          <w:sz w:val="28"/>
          <w:szCs w:val="28"/>
        </w:rPr>
        <w:t>бросков</w:t>
      </w:r>
      <w:r>
        <w:rPr>
          <w:rFonts w:ascii="Times New Roman" w:hAnsi="Times New Roman" w:cs="Times New Roman"/>
          <w:sz w:val="28"/>
          <w:szCs w:val="28"/>
        </w:rPr>
        <w:t xml:space="preserve"> не должно быть меньше </w:t>
      </w:r>
      <w:r w:rsidR="00542207">
        <w:rPr>
          <w:rFonts w:ascii="Times New Roman" w:hAnsi="Times New Roman" w:cs="Times New Roman"/>
          <w:sz w:val="28"/>
          <w:szCs w:val="28"/>
        </w:rPr>
        <w:t>общего количества всех участников команд. Можно провести два</w:t>
      </w:r>
      <w:r w:rsidR="00EB48BB">
        <w:rPr>
          <w:rFonts w:ascii="Times New Roman" w:hAnsi="Times New Roman" w:cs="Times New Roman"/>
          <w:sz w:val="28"/>
          <w:szCs w:val="28"/>
        </w:rPr>
        <w:t>,</w:t>
      </w:r>
      <w:r w:rsidR="001E73C1">
        <w:rPr>
          <w:rFonts w:ascii="Times New Roman" w:hAnsi="Times New Roman" w:cs="Times New Roman"/>
          <w:sz w:val="28"/>
          <w:szCs w:val="28"/>
        </w:rPr>
        <w:t xml:space="preserve"> и более туров</w:t>
      </w:r>
      <w:r w:rsidR="00542207">
        <w:rPr>
          <w:rFonts w:ascii="Times New Roman" w:hAnsi="Times New Roman" w:cs="Times New Roman"/>
          <w:sz w:val="28"/>
          <w:szCs w:val="28"/>
        </w:rPr>
        <w:t xml:space="preserve"> игры.</w:t>
      </w:r>
    </w:p>
    <w:p w:rsidR="00EB48BB" w:rsidRDefault="00EB48BB" w:rsidP="00EB48BB">
      <w:pPr>
        <w:spacing w:line="240" w:lineRule="auto"/>
        <w:ind w:firstLine="567"/>
        <w:jc w:val="both"/>
        <w:rPr>
          <w:rFonts w:ascii="Times New Roman" w:hAnsi="Times New Roman" w:cs="Times New Roman"/>
          <w:sz w:val="28"/>
          <w:szCs w:val="28"/>
        </w:rPr>
      </w:pPr>
    </w:p>
    <w:p w:rsidR="00350667" w:rsidRDefault="00350667" w:rsidP="00EB48BB">
      <w:pPr>
        <w:spacing w:line="240" w:lineRule="auto"/>
        <w:ind w:firstLine="567"/>
        <w:jc w:val="both"/>
        <w:rPr>
          <w:rFonts w:ascii="Times New Roman" w:hAnsi="Times New Roman" w:cs="Times New Roman"/>
          <w:sz w:val="28"/>
          <w:szCs w:val="28"/>
        </w:rPr>
      </w:pPr>
    </w:p>
    <w:p w:rsidR="00350667" w:rsidRDefault="00350667" w:rsidP="00EB48BB">
      <w:pPr>
        <w:spacing w:line="240" w:lineRule="auto"/>
        <w:ind w:firstLine="567"/>
        <w:jc w:val="both"/>
        <w:rPr>
          <w:rFonts w:ascii="Times New Roman" w:hAnsi="Times New Roman" w:cs="Times New Roman"/>
          <w:sz w:val="28"/>
          <w:szCs w:val="28"/>
        </w:rPr>
      </w:pPr>
    </w:p>
    <w:p w:rsidR="00E704BC" w:rsidRDefault="00E704BC" w:rsidP="00E704BC">
      <w:pPr>
        <w:jc w:val="center"/>
        <w:rPr>
          <w:rFonts w:ascii="Times New Roman" w:hAnsi="Times New Roman" w:cs="Times New Roman"/>
          <w:sz w:val="28"/>
          <w:szCs w:val="28"/>
        </w:rPr>
      </w:pPr>
      <w:r>
        <w:rPr>
          <w:rFonts w:ascii="Times New Roman" w:hAnsi="Times New Roman" w:cs="Times New Roman"/>
          <w:sz w:val="28"/>
          <w:szCs w:val="28"/>
        </w:rPr>
        <w:lastRenderedPageBreak/>
        <w:t>Изготовление.</w:t>
      </w:r>
    </w:p>
    <w:p w:rsidR="00E704BC" w:rsidRDefault="00E704BC" w:rsidP="00EB48BB">
      <w:pPr>
        <w:spacing w:after="0"/>
        <w:ind w:firstLine="567"/>
        <w:jc w:val="both"/>
        <w:rPr>
          <w:rFonts w:ascii="Times New Roman" w:hAnsi="Times New Roman" w:cs="Times New Roman"/>
          <w:sz w:val="28"/>
          <w:szCs w:val="28"/>
        </w:rPr>
      </w:pPr>
      <w:r>
        <w:rPr>
          <w:rFonts w:ascii="Times New Roman" w:hAnsi="Times New Roman" w:cs="Times New Roman"/>
          <w:sz w:val="28"/>
          <w:szCs w:val="28"/>
        </w:rPr>
        <w:t>Изготовить подобную игру можно следующим образом. За основу можно вз</w:t>
      </w:r>
      <w:r w:rsidR="00B55C46">
        <w:rPr>
          <w:rFonts w:ascii="Times New Roman" w:hAnsi="Times New Roman" w:cs="Times New Roman"/>
          <w:sz w:val="28"/>
          <w:szCs w:val="28"/>
        </w:rPr>
        <w:t>ять уже имеющийся кольцеброс, но мы решили смастерить</w:t>
      </w:r>
      <w:r>
        <w:rPr>
          <w:rFonts w:ascii="Times New Roman" w:hAnsi="Times New Roman" w:cs="Times New Roman"/>
          <w:sz w:val="28"/>
          <w:szCs w:val="28"/>
        </w:rPr>
        <w:t xml:space="preserve"> его из подручных средств напольный или настольный.</w:t>
      </w:r>
      <w:r w:rsidR="00B55C46">
        <w:rPr>
          <w:rFonts w:ascii="Times New Roman" w:hAnsi="Times New Roman" w:cs="Times New Roman"/>
          <w:sz w:val="28"/>
          <w:szCs w:val="28"/>
        </w:rPr>
        <w:t xml:space="preserve"> Мы остановились на напольном варианте.</w:t>
      </w:r>
      <w:r w:rsidR="0042034A">
        <w:rPr>
          <w:rFonts w:ascii="Times New Roman" w:hAnsi="Times New Roman" w:cs="Times New Roman"/>
          <w:sz w:val="28"/>
          <w:szCs w:val="28"/>
        </w:rPr>
        <w:t xml:space="preserve"> Необходимо взять отрезок фанеры, обработать углы и края, покрасить водными красками. Столбики нарезать из водопроводной трубы длинной 12 см. И обмотать их разноцветной изолентой.</w:t>
      </w:r>
      <w:r w:rsidR="00B55C46">
        <w:rPr>
          <w:rFonts w:ascii="Times New Roman" w:hAnsi="Times New Roman" w:cs="Times New Roman"/>
          <w:sz w:val="28"/>
          <w:szCs w:val="28"/>
        </w:rPr>
        <w:t xml:space="preserve"> На верхние концы столбиков надеть заглушки для более безопасного использования, а также большей эстетичности.</w:t>
      </w:r>
      <w:r w:rsidR="0042034A">
        <w:rPr>
          <w:rFonts w:ascii="Times New Roman" w:hAnsi="Times New Roman" w:cs="Times New Roman"/>
          <w:sz w:val="28"/>
          <w:szCs w:val="28"/>
        </w:rPr>
        <w:t xml:space="preserve"> Два бруска одинаковой длины и отрезок фанеры меньшего размера подготовить для подставки.</w:t>
      </w:r>
    </w:p>
    <w:p w:rsidR="00E704BC" w:rsidRDefault="00F63CE4" w:rsidP="00EB48BB">
      <w:pPr>
        <w:spacing w:after="0"/>
        <w:ind w:firstLine="567"/>
        <w:jc w:val="both"/>
        <w:rPr>
          <w:rFonts w:ascii="Times New Roman" w:hAnsi="Times New Roman" w:cs="Times New Roman"/>
          <w:sz w:val="28"/>
          <w:szCs w:val="28"/>
        </w:rPr>
      </w:pPr>
      <w:r>
        <w:rPr>
          <w:rFonts w:ascii="Times New Roman" w:hAnsi="Times New Roman" w:cs="Times New Roman"/>
          <w:sz w:val="28"/>
          <w:szCs w:val="28"/>
        </w:rPr>
        <w:t>Дать детям задания</w:t>
      </w:r>
      <w:r w:rsidR="0042034A">
        <w:rPr>
          <w:rFonts w:ascii="Times New Roman" w:hAnsi="Times New Roman" w:cs="Times New Roman"/>
          <w:sz w:val="28"/>
          <w:szCs w:val="28"/>
        </w:rPr>
        <w:t xml:space="preserve"> </w:t>
      </w:r>
      <w:r>
        <w:rPr>
          <w:rFonts w:ascii="Times New Roman" w:hAnsi="Times New Roman" w:cs="Times New Roman"/>
          <w:sz w:val="28"/>
          <w:szCs w:val="28"/>
        </w:rPr>
        <w:t xml:space="preserve">нарисовать </w:t>
      </w:r>
      <w:r w:rsidR="0042034A">
        <w:rPr>
          <w:rFonts w:ascii="Times New Roman" w:hAnsi="Times New Roman" w:cs="Times New Roman"/>
          <w:sz w:val="28"/>
          <w:szCs w:val="28"/>
        </w:rPr>
        <w:t>цифр</w:t>
      </w:r>
      <w:r>
        <w:rPr>
          <w:rFonts w:ascii="Times New Roman" w:hAnsi="Times New Roman" w:cs="Times New Roman"/>
          <w:sz w:val="28"/>
          <w:szCs w:val="28"/>
        </w:rPr>
        <w:t>ы</w:t>
      </w:r>
      <w:r w:rsidR="0042034A">
        <w:rPr>
          <w:rFonts w:ascii="Times New Roman" w:hAnsi="Times New Roman" w:cs="Times New Roman"/>
          <w:sz w:val="28"/>
          <w:szCs w:val="28"/>
        </w:rPr>
        <w:t xml:space="preserve"> от 1 до 5</w:t>
      </w:r>
      <w:r w:rsidR="003427EB">
        <w:rPr>
          <w:rFonts w:ascii="Times New Roman" w:hAnsi="Times New Roman" w:cs="Times New Roman"/>
          <w:sz w:val="28"/>
          <w:szCs w:val="28"/>
        </w:rPr>
        <w:t>.</w:t>
      </w:r>
      <w:r w:rsidR="00B55C46">
        <w:rPr>
          <w:rFonts w:ascii="Times New Roman" w:hAnsi="Times New Roman" w:cs="Times New Roman"/>
          <w:sz w:val="28"/>
          <w:szCs w:val="28"/>
        </w:rPr>
        <w:t xml:space="preserve"> </w:t>
      </w:r>
      <w:r w:rsidR="003427EB">
        <w:rPr>
          <w:rFonts w:ascii="Times New Roman" w:hAnsi="Times New Roman" w:cs="Times New Roman"/>
          <w:sz w:val="28"/>
          <w:szCs w:val="28"/>
        </w:rPr>
        <w:t>Ребята нашей группы с удовольстви</w:t>
      </w:r>
      <w:r>
        <w:rPr>
          <w:rFonts w:ascii="Times New Roman" w:hAnsi="Times New Roman" w:cs="Times New Roman"/>
          <w:sz w:val="28"/>
          <w:szCs w:val="28"/>
        </w:rPr>
        <w:t xml:space="preserve">ем справились с этим заданием. Раскрасили цифры </w:t>
      </w:r>
      <w:r w:rsidR="00553AB5">
        <w:rPr>
          <w:rFonts w:ascii="Times New Roman" w:hAnsi="Times New Roman" w:cs="Times New Roman"/>
          <w:sz w:val="28"/>
          <w:szCs w:val="28"/>
        </w:rPr>
        <w:t>в любимые цвета</w:t>
      </w:r>
      <w:r w:rsidR="00EB48BB">
        <w:rPr>
          <w:rFonts w:ascii="Times New Roman" w:hAnsi="Times New Roman" w:cs="Times New Roman"/>
          <w:sz w:val="28"/>
          <w:szCs w:val="28"/>
        </w:rPr>
        <w:t xml:space="preserve"> (</w:t>
      </w:r>
      <w:r w:rsidR="003427EB">
        <w:rPr>
          <w:rFonts w:ascii="Times New Roman" w:hAnsi="Times New Roman" w:cs="Times New Roman"/>
          <w:sz w:val="28"/>
          <w:szCs w:val="28"/>
        </w:rPr>
        <w:t xml:space="preserve">Приложение № </w:t>
      </w:r>
      <w:r w:rsidR="007E1236">
        <w:rPr>
          <w:rFonts w:ascii="Times New Roman" w:hAnsi="Times New Roman" w:cs="Times New Roman"/>
          <w:sz w:val="28"/>
          <w:szCs w:val="28"/>
        </w:rPr>
        <w:t>8</w:t>
      </w:r>
      <w:r w:rsidR="003427EB">
        <w:rPr>
          <w:rFonts w:ascii="Times New Roman" w:hAnsi="Times New Roman" w:cs="Times New Roman"/>
          <w:sz w:val="28"/>
          <w:szCs w:val="28"/>
        </w:rPr>
        <w:t>)</w:t>
      </w:r>
      <w:r w:rsidR="0042034A">
        <w:rPr>
          <w:rFonts w:ascii="Times New Roman" w:hAnsi="Times New Roman" w:cs="Times New Roman"/>
          <w:sz w:val="28"/>
          <w:szCs w:val="28"/>
        </w:rPr>
        <w:t>.</w:t>
      </w:r>
      <w:r w:rsidR="003427EB">
        <w:rPr>
          <w:rFonts w:ascii="Times New Roman" w:hAnsi="Times New Roman" w:cs="Times New Roman"/>
          <w:sz w:val="28"/>
          <w:szCs w:val="28"/>
        </w:rPr>
        <w:t xml:space="preserve"> Для большей долговечности, эти цифры можно заламинировать. После чего прикрепить к </w:t>
      </w:r>
      <w:r w:rsidR="00337904">
        <w:rPr>
          <w:rFonts w:ascii="Times New Roman" w:hAnsi="Times New Roman" w:cs="Times New Roman"/>
          <w:sz w:val="28"/>
          <w:szCs w:val="28"/>
        </w:rPr>
        <w:t>платформе</w:t>
      </w:r>
      <w:r w:rsidR="003427EB">
        <w:rPr>
          <w:rFonts w:ascii="Times New Roman" w:hAnsi="Times New Roman" w:cs="Times New Roman"/>
          <w:sz w:val="28"/>
          <w:szCs w:val="28"/>
        </w:rPr>
        <w:t xml:space="preserve"> скотчем или другим удобным способом.</w:t>
      </w:r>
      <w:r w:rsidR="00337904">
        <w:rPr>
          <w:rFonts w:ascii="Times New Roman" w:hAnsi="Times New Roman" w:cs="Times New Roman"/>
          <w:sz w:val="28"/>
          <w:szCs w:val="28"/>
        </w:rPr>
        <w:t xml:space="preserve"> Кольца вырезать из пластиковых крышек и также обмотать цветной изолентой</w:t>
      </w:r>
      <w:r w:rsidR="002325F4">
        <w:rPr>
          <w:rFonts w:ascii="Times New Roman" w:hAnsi="Times New Roman" w:cs="Times New Roman"/>
          <w:sz w:val="28"/>
          <w:szCs w:val="28"/>
        </w:rPr>
        <w:t xml:space="preserve"> (Приложение №9)</w:t>
      </w:r>
      <w:r w:rsidR="00337904">
        <w:rPr>
          <w:rFonts w:ascii="Times New Roman" w:hAnsi="Times New Roman" w:cs="Times New Roman"/>
          <w:sz w:val="28"/>
          <w:szCs w:val="28"/>
        </w:rPr>
        <w:t>.</w:t>
      </w:r>
    </w:p>
    <w:p w:rsidR="003427EB" w:rsidRDefault="003427EB" w:rsidP="00EB48BB">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Конверты для заданий можно склеить из яркой тонированной б</w:t>
      </w:r>
      <w:r w:rsidR="00337904">
        <w:rPr>
          <w:rFonts w:ascii="Times New Roman" w:hAnsi="Times New Roman" w:cs="Times New Roman"/>
          <w:sz w:val="28"/>
          <w:szCs w:val="28"/>
        </w:rPr>
        <w:t>умаги тогда они п</w:t>
      </w:r>
      <w:r w:rsidR="00B55C46">
        <w:rPr>
          <w:rFonts w:ascii="Times New Roman" w:hAnsi="Times New Roman" w:cs="Times New Roman"/>
          <w:sz w:val="28"/>
          <w:szCs w:val="28"/>
        </w:rPr>
        <w:t>ривлекут больше внимание детей.</w:t>
      </w:r>
      <w:r w:rsidR="00F63CE4">
        <w:rPr>
          <w:rFonts w:ascii="Times New Roman" w:hAnsi="Times New Roman" w:cs="Times New Roman"/>
          <w:sz w:val="28"/>
          <w:szCs w:val="28"/>
        </w:rPr>
        <w:t xml:space="preserve"> Прикрепить нарисованные </w:t>
      </w:r>
      <w:r w:rsidR="001E04FF">
        <w:rPr>
          <w:rFonts w:ascii="Times New Roman" w:hAnsi="Times New Roman" w:cs="Times New Roman"/>
          <w:sz w:val="28"/>
          <w:szCs w:val="28"/>
        </w:rPr>
        <w:t>цифры на конверты.</w:t>
      </w:r>
    </w:p>
    <w:p w:rsidR="001E04FF" w:rsidRDefault="001E04FF" w:rsidP="00EB48B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Ну и самое интересное, наполнить эти конверты разными заданиями. Задания могут быть в виде вопросов, задания-загадки на карточках, </w:t>
      </w:r>
      <w:r w:rsidR="00337904">
        <w:rPr>
          <w:rFonts w:ascii="Times New Roman" w:hAnsi="Times New Roman" w:cs="Times New Roman"/>
          <w:sz w:val="28"/>
          <w:szCs w:val="28"/>
        </w:rPr>
        <w:t xml:space="preserve">мнемокарточки, </w:t>
      </w:r>
      <w:r>
        <w:rPr>
          <w:rFonts w:ascii="Times New Roman" w:hAnsi="Times New Roman" w:cs="Times New Roman"/>
          <w:sz w:val="28"/>
          <w:szCs w:val="28"/>
        </w:rPr>
        <w:t>картинки, такие варианты как закончи фразу или подбери нужное слово. Для большей привлекательности задания также можно распечатать на тонированной бумаге.</w:t>
      </w:r>
      <w:r w:rsidR="00B55C46">
        <w:rPr>
          <w:rFonts w:ascii="Times New Roman" w:hAnsi="Times New Roman" w:cs="Times New Roman"/>
          <w:sz w:val="28"/>
          <w:szCs w:val="28"/>
        </w:rPr>
        <w:t xml:space="preserve"> К поиску заданий привлекаем родителей для их большей вовлечённости в образовательный и воспитательный процессы. Темы карточек также конечно должны соответствовать задачам, которые ставит и педагог.</w:t>
      </w:r>
      <w:r>
        <w:rPr>
          <w:rFonts w:ascii="Times New Roman" w:hAnsi="Times New Roman" w:cs="Times New Roman"/>
          <w:sz w:val="28"/>
          <w:szCs w:val="28"/>
        </w:rPr>
        <w:t xml:space="preserve"> В данном варианте игры карт</w:t>
      </w:r>
      <w:r w:rsidR="00337904">
        <w:rPr>
          <w:rFonts w:ascii="Times New Roman" w:hAnsi="Times New Roman" w:cs="Times New Roman"/>
          <w:sz w:val="28"/>
          <w:szCs w:val="28"/>
        </w:rPr>
        <w:t xml:space="preserve">очки представлены в приложениях </w:t>
      </w:r>
      <w:r>
        <w:rPr>
          <w:rFonts w:ascii="Times New Roman" w:hAnsi="Times New Roman" w:cs="Times New Roman"/>
          <w:sz w:val="28"/>
          <w:szCs w:val="28"/>
        </w:rPr>
        <w:t>№</w:t>
      </w:r>
      <w:r w:rsidR="002325F4">
        <w:rPr>
          <w:rFonts w:ascii="Times New Roman" w:hAnsi="Times New Roman" w:cs="Times New Roman"/>
          <w:sz w:val="28"/>
          <w:szCs w:val="28"/>
        </w:rPr>
        <w:t>10</w:t>
      </w:r>
      <w:r w:rsidR="007E1236">
        <w:rPr>
          <w:rFonts w:ascii="Times New Roman" w:hAnsi="Times New Roman" w:cs="Times New Roman"/>
          <w:sz w:val="28"/>
          <w:szCs w:val="28"/>
        </w:rPr>
        <w:t>-1</w:t>
      </w:r>
      <w:r w:rsidR="002325F4">
        <w:rPr>
          <w:rFonts w:ascii="Times New Roman" w:hAnsi="Times New Roman" w:cs="Times New Roman"/>
          <w:sz w:val="28"/>
          <w:szCs w:val="28"/>
        </w:rPr>
        <w:t>4</w:t>
      </w:r>
      <w:r w:rsidR="00337904">
        <w:rPr>
          <w:rFonts w:ascii="Times New Roman" w:hAnsi="Times New Roman" w:cs="Times New Roman"/>
          <w:sz w:val="28"/>
          <w:szCs w:val="28"/>
        </w:rPr>
        <w:t>.</w:t>
      </w:r>
      <w:r w:rsidR="00E852F2">
        <w:rPr>
          <w:rFonts w:ascii="Times New Roman" w:hAnsi="Times New Roman" w:cs="Times New Roman"/>
          <w:sz w:val="28"/>
          <w:szCs w:val="28"/>
        </w:rPr>
        <w:t xml:space="preserve"> Блок заданий на развитие </w:t>
      </w:r>
      <w:r w:rsidR="00553AB5">
        <w:rPr>
          <w:rFonts w:ascii="Times New Roman" w:hAnsi="Times New Roman" w:cs="Times New Roman"/>
          <w:sz w:val="28"/>
          <w:szCs w:val="28"/>
        </w:rPr>
        <w:t>речи нам подобрала мама Владика</w:t>
      </w:r>
      <w:r w:rsidR="00E852F2">
        <w:rPr>
          <w:rFonts w:ascii="Times New Roman" w:hAnsi="Times New Roman" w:cs="Times New Roman"/>
          <w:sz w:val="28"/>
          <w:szCs w:val="28"/>
        </w:rPr>
        <w:t xml:space="preserve"> (Приложение </w:t>
      </w:r>
      <w:r w:rsidR="007E1236">
        <w:rPr>
          <w:rFonts w:ascii="Times New Roman" w:hAnsi="Times New Roman" w:cs="Times New Roman"/>
          <w:sz w:val="28"/>
          <w:szCs w:val="28"/>
        </w:rPr>
        <w:t>№</w:t>
      </w:r>
      <w:r w:rsidR="002325F4">
        <w:rPr>
          <w:rFonts w:ascii="Times New Roman" w:hAnsi="Times New Roman" w:cs="Times New Roman"/>
          <w:sz w:val="28"/>
          <w:szCs w:val="28"/>
        </w:rPr>
        <w:t>15</w:t>
      </w:r>
      <w:r w:rsidR="00E852F2">
        <w:rPr>
          <w:rFonts w:ascii="Times New Roman" w:hAnsi="Times New Roman" w:cs="Times New Roman"/>
          <w:sz w:val="28"/>
          <w:szCs w:val="28"/>
        </w:rPr>
        <w:t>)</w:t>
      </w:r>
      <w:r w:rsidR="00553AB5">
        <w:rPr>
          <w:rFonts w:ascii="Times New Roman" w:hAnsi="Times New Roman" w:cs="Times New Roman"/>
          <w:sz w:val="28"/>
          <w:szCs w:val="28"/>
        </w:rPr>
        <w:t>.</w:t>
      </w:r>
      <w:r>
        <w:rPr>
          <w:rFonts w:ascii="Times New Roman" w:hAnsi="Times New Roman" w:cs="Times New Roman"/>
          <w:sz w:val="28"/>
          <w:szCs w:val="28"/>
        </w:rPr>
        <w:t xml:space="preserve"> Для развлекательной программы карточки могут быть с различными весёлыми заданиями или загадками.</w:t>
      </w:r>
    </w:p>
    <w:p w:rsidR="00EB48BB" w:rsidRDefault="00EB48BB" w:rsidP="00EB48BB">
      <w:pPr>
        <w:spacing w:after="0"/>
        <w:ind w:firstLine="567"/>
        <w:jc w:val="both"/>
        <w:rPr>
          <w:rFonts w:ascii="Times New Roman" w:hAnsi="Times New Roman" w:cs="Times New Roman"/>
          <w:sz w:val="28"/>
          <w:szCs w:val="28"/>
        </w:rPr>
      </w:pPr>
    </w:p>
    <w:p w:rsidR="00EB48BB" w:rsidRDefault="00EB48BB" w:rsidP="00EB48BB">
      <w:pPr>
        <w:spacing w:after="0"/>
        <w:ind w:firstLine="567"/>
        <w:jc w:val="both"/>
        <w:rPr>
          <w:rFonts w:ascii="Times New Roman" w:hAnsi="Times New Roman" w:cs="Times New Roman"/>
          <w:sz w:val="28"/>
          <w:szCs w:val="28"/>
        </w:rPr>
      </w:pPr>
    </w:p>
    <w:p w:rsidR="00EB48BB" w:rsidRDefault="00EB48BB" w:rsidP="00EB48BB">
      <w:pPr>
        <w:spacing w:after="0"/>
        <w:ind w:firstLine="567"/>
        <w:jc w:val="both"/>
        <w:rPr>
          <w:rFonts w:ascii="Times New Roman" w:hAnsi="Times New Roman" w:cs="Times New Roman"/>
          <w:sz w:val="28"/>
          <w:szCs w:val="28"/>
        </w:rPr>
      </w:pPr>
    </w:p>
    <w:p w:rsidR="00EB48BB" w:rsidRDefault="00EB48BB" w:rsidP="00EB48BB">
      <w:pPr>
        <w:spacing w:after="0"/>
        <w:ind w:firstLine="567"/>
        <w:jc w:val="both"/>
        <w:rPr>
          <w:rFonts w:ascii="Times New Roman" w:hAnsi="Times New Roman" w:cs="Times New Roman"/>
          <w:sz w:val="28"/>
          <w:szCs w:val="28"/>
        </w:rPr>
      </w:pPr>
    </w:p>
    <w:p w:rsidR="00EB48BB" w:rsidRDefault="00EB48BB" w:rsidP="00EB48BB">
      <w:pPr>
        <w:spacing w:after="0"/>
        <w:ind w:firstLine="567"/>
        <w:jc w:val="both"/>
        <w:rPr>
          <w:rFonts w:ascii="Times New Roman" w:hAnsi="Times New Roman" w:cs="Times New Roman"/>
          <w:sz w:val="28"/>
          <w:szCs w:val="28"/>
        </w:rPr>
      </w:pPr>
    </w:p>
    <w:p w:rsidR="00F63CE4" w:rsidRDefault="00F63CE4" w:rsidP="00C056DB">
      <w:pPr>
        <w:jc w:val="center"/>
        <w:rPr>
          <w:rFonts w:ascii="Times New Roman" w:hAnsi="Times New Roman" w:cs="Times New Roman"/>
          <w:sz w:val="28"/>
          <w:szCs w:val="28"/>
        </w:rPr>
      </w:pPr>
    </w:p>
    <w:p w:rsidR="00C056DB" w:rsidRDefault="00C056DB" w:rsidP="00C056DB">
      <w:pPr>
        <w:jc w:val="center"/>
        <w:rPr>
          <w:rFonts w:ascii="Times New Roman" w:hAnsi="Times New Roman" w:cs="Times New Roman"/>
          <w:sz w:val="28"/>
          <w:szCs w:val="28"/>
        </w:rPr>
      </w:pPr>
      <w:r>
        <w:rPr>
          <w:rFonts w:ascii="Times New Roman" w:hAnsi="Times New Roman" w:cs="Times New Roman"/>
          <w:sz w:val="28"/>
          <w:szCs w:val="28"/>
        </w:rPr>
        <w:lastRenderedPageBreak/>
        <w:t>Описание нашего изделия из подручных средств.</w:t>
      </w:r>
    </w:p>
    <w:p w:rsidR="00C056DB" w:rsidRDefault="00C056DB" w:rsidP="003379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 платформа из высокопрочной фанеры</w:t>
      </w:r>
      <w:r w:rsidR="00337904">
        <w:rPr>
          <w:rFonts w:ascii="Times New Roman" w:hAnsi="Times New Roman" w:cs="Times New Roman"/>
          <w:sz w:val="28"/>
          <w:szCs w:val="28"/>
        </w:rPr>
        <w:t>. С</w:t>
      </w:r>
      <w:r>
        <w:rPr>
          <w:rFonts w:ascii="Times New Roman" w:hAnsi="Times New Roman" w:cs="Times New Roman"/>
          <w:sz w:val="28"/>
          <w:szCs w:val="28"/>
        </w:rPr>
        <w:t xml:space="preserve">толбики и кольца из </w:t>
      </w:r>
      <w:r w:rsidR="00337904">
        <w:rPr>
          <w:rFonts w:ascii="Times New Roman" w:hAnsi="Times New Roman" w:cs="Times New Roman"/>
          <w:sz w:val="28"/>
          <w:szCs w:val="28"/>
        </w:rPr>
        <w:t xml:space="preserve">труб </w:t>
      </w:r>
      <w:r>
        <w:rPr>
          <w:rFonts w:ascii="Times New Roman" w:hAnsi="Times New Roman" w:cs="Times New Roman"/>
          <w:sz w:val="28"/>
          <w:szCs w:val="28"/>
        </w:rPr>
        <w:t>П</w:t>
      </w:r>
      <w:r w:rsidR="00337904">
        <w:rPr>
          <w:rFonts w:ascii="Times New Roman" w:hAnsi="Times New Roman" w:cs="Times New Roman"/>
          <w:sz w:val="28"/>
          <w:szCs w:val="28"/>
        </w:rPr>
        <w:t>П</w:t>
      </w:r>
      <w:r>
        <w:rPr>
          <w:rFonts w:ascii="Times New Roman" w:hAnsi="Times New Roman" w:cs="Times New Roman"/>
          <w:sz w:val="28"/>
          <w:szCs w:val="28"/>
        </w:rPr>
        <w:t>.</w:t>
      </w:r>
    </w:p>
    <w:p w:rsidR="00C056DB" w:rsidRDefault="00337904" w:rsidP="00B14A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Размер платформы 60</w:t>
      </w:r>
      <w:r w:rsidR="00C056DB">
        <w:rPr>
          <w:rFonts w:ascii="Times New Roman" w:hAnsi="Times New Roman" w:cs="Times New Roman"/>
          <w:sz w:val="28"/>
          <w:szCs w:val="28"/>
        </w:rPr>
        <w:t>*5</w:t>
      </w:r>
      <w:r>
        <w:rPr>
          <w:rFonts w:ascii="Times New Roman" w:hAnsi="Times New Roman" w:cs="Times New Roman"/>
          <w:sz w:val="28"/>
          <w:szCs w:val="28"/>
        </w:rPr>
        <w:t>1</w:t>
      </w:r>
      <w:r w:rsidR="00C056DB">
        <w:rPr>
          <w:rFonts w:ascii="Times New Roman" w:hAnsi="Times New Roman" w:cs="Times New Roman"/>
          <w:sz w:val="28"/>
          <w:szCs w:val="28"/>
        </w:rPr>
        <w:t>*2</w:t>
      </w:r>
      <w:r>
        <w:rPr>
          <w:rFonts w:ascii="Times New Roman" w:hAnsi="Times New Roman" w:cs="Times New Roman"/>
          <w:sz w:val="28"/>
          <w:szCs w:val="28"/>
        </w:rPr>
        <w:t>8</w:t>
      </w:r>
      <w:r w:rsidR="00C056DB">
        <w:rPr>
          <w:rFonts w:ascii="Times New Roman" w:hAnsi="Times New Roman" w:cs="Times New Roman"/>
          <w:sz w:val="28"/>
          <w:szCs w:val="28"/>
        </w:rPr>
        <w:t xml:space="preserve"> см</w:t>
      </w:r>
    </w:p>
    <w:p w:rsidR="00C056DB" w:rsidRDefault="00C056DB" w:rsidP="00B14A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Вес 2 кг.</w:t>
      </w:r>
    </w:p>
    <w:p w:rsidR="00C056DB" w:rsidRDefault="00C056DB" w:rsidP="00B14A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Платформа кольцеброса тщательно отшлифована и выкрашена краской на водной основе</w:t>
      </w:r>
      <w:r w:rsidR="00337904" w:rsidRPr="00337904">
        <w:rPr>
          <w:rFonts w:ascii="Times New Roman" w:hAnsi="Times New Roman" w:cs="Times New Roman"/>
          <w:sz w:val="28"/>
          <w:szCs w:val="28"/>
        </w:rPr>
        <w:t xml:space="preserve"> </w:t>
      </w:r>
      <w:r w:rsidR="007E1236">
        <w:rPr>
          <w:rFonts w:ascii="Times New Roman" w:hAnsi="Times New Roman" w:cs="Times New Roman"/>
          <w:sz w:val="28"/>
          <w:szCs w:val="28"/>
        </w:rPr>
        <w:t>(Приложение №1</w:t>
      </w:r>
      <w:r w:rsidR="002325F4">
        <w:rPr>
          <w:rFonts w:ascii="Times New Roman" w:hAnsi="Times New Roman" w:cs="Times New Roman"/>
          <w:sz w:val="28"/>
          <w:szCs w:val="28"/>
        </w:rPr>
        <w:t>6</w:t>
      </w:r>
      <w:r w:rsidR="00337904">
        <w:rPr>
          <w:rFonts w:ascii="Times New Roman" w:hAnsi="Times New Roman" w:cs="Times New Roman"/>
          <w:sz w:val="28"/>
          <w:szCs w:val="28"/>
        </w:rPr>
        <w:t>)</w:t>
      </w:r>
      <w:r w:rsidR="00553AB5">
        <w:rPr>
          <w:rFonts w:ascii="Times New Roman" w:hAnsi="Times New Roman" w:cs="Times New Roman"/>
          <w:sz w:val="28"/>
          <w:szCs w:val="28"/>
        </w:rPr>
        <w:t>.</w:t>
      </w:r>
    </w:p>
    <w:p w:rsidR="00B14AEB" w:rsidRDefault="00337904" w:rsidP="00B14A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Жетоны в виде звезд, изготовлены из тонированной бумаги и заламинированы </w:t>
      </w:r>
    </w:p>
    <w:p w:rsidR="00C056DB" w:rsidRDefault="00C056DB" w:rsidP="00B14AE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комплекте платформа </w:t>
      </w:r>
      <w:r w:rsidR="00B14AEB">
        <w:rPr>
          <w:rFonts w:ascii="Times New Roman" w:hAnsi="Times New Roman" w:cs="Times New Roman"/>
          <w:sz w:val="28"/>
          <w:szCs w:val="28"/>
        </w:rPr>
        <w:t>1шт.,</w:t>
      </w:r>
      <w:r>
        <w:rPr>
          <w:rFonts w:ascii="Times New Roman" w:hAnsi="Times New Roman" w:cs="Times New Roman"/>
          <w:sz w:val="28"/>
          <w:szCs w:val="28"/>
        </w:rPr>
        <w:t xml:space="preserve"> столбики</w:t>
      </w:r>
      <w:r w:rsidR="00B14AEB">
        <w:rPr>
          <w:rFonts w:ascii="Times New Roman" w:hAnsi="Times New Roman" w:cs="Times New Roman"/>
          <w:sz w:val="28"/>
          <w:szCs w:val="28"/>
        </w:rPr>
        <w:t xml:space="preserve"> 5шт.</w:t>
      </w:r>
      <w:r>
        <w:rPr>
          <w:rFonts w:ascii="Times New Roman" w:hAnsi="Times New Roman" w:cs="Times New Roman"/>
          <w:sz w:val="28"/>
          <w:szCs w:val="28"/>
        </w:rPr>
        <w:t xml:space="preserve">, 5 колец больших, 5 колец маленьких, 5 конвертов для заданий и набор карточек-заданий. Кольца разного размера можно использовать в разных </w:t>
      </w:r>
      <w:r w:rsidR="00B14AEB">
        <w:rPr>
          <w:rFonts w:ascii="Times New Roman" w:hAnsi="Times New Roman" w:cs="Times New Roman"/>
          <w:sz w:val="28"/>
          <w:szCs w:val="28"/>
        </w:rPr>
        <w:t xml:space="preserve">уровнях </w:t>
      </w:r>
      <w:r>
        <w:rPr>
          <w:rFonts w:ascii="Times New Roman" w:hAnsi="Times New Roman" w:cs="Times New Roman"/>
          <w:sz w:val="28"/>
          <w:szCs w:val="28"/>
        </w:rPr>
        <w:t>игры для усложнения. Например, большие кольца использовать в перв</w:t>
      </w:r>
      <w:r w:rsidR="00B14AEB">
        <w:rPr>
          <w:rFonts w:ascii="Times New Roman" w:hAnsi="Times New Roman" w:cs="Times New Roman"/>
          <w:sz w:val="28"/>
          <w:szCs w:val="28"/>
        </w:rPr>
        <w:t>ом круге, а мал</w:t>
      </w:r>
      <w:r w:rsidR="007E1236">
        <w:rPr>
          <w:rFonts w:ascii="Times New Roman" w:hAnsi="Times New Roman" w:cs="Times New Roman"/>
          <w:sz w:val="28"/>
          <w:szCs w:val="28"/>
        </w:rPr>
        <w:t>енькие во втором (Приложение №1</w:t>
      </w:r>
      <w:r w:rsidR="002325F4">
        <w:rPr>
          <w:rFonts w:ascii="Times New Roman" w:hAnsi="Times New Roman" w:cs="Times New Roman"/>
          <w:sz w:val="28"/>
          <w:szCs w:val="28"/>
        </w:rPr>
        <w:t>7</w:t>
      </w:r>
      <w:r w:rsidR="00B14AEB">
        <w:rPr>
          <w:rFonts w:ascii="Times New Roman" w:hAnsi="Times New Roman" w:cs="Times New Roman"/>
          <w:sz w:val="28"/>
          <w:szCs w:val="28"/>
        </w:rPr>
        <w:t>)</w:t>
      </w:r>
      <w:r w:rsidR="00553AB5">
        <w:rPr>
          <w:rFonts w:ascii="Times New Roman" w:hAnsi="Times New Roman" w:cs="Times New Roman"/>
          <w:sz w:val="28"/>
          <w:szCs w:val="28"/>
        </w:rPr>
        <w:t>.</w:t>
      </w:r>
    </w:p>
    <w:p w:rsidR="00C056DB" w:rsidRPr="0020493F" w:rsidRDefault="00C056DB" w:rsidP="00337904">
      <w:pPr>
        <w:spacing w:line="240" w:lineRule="auto"/>
        <w:jc w:val="both"/>
        <w:rPr>
          <w:rFonts w:ascii="Times New Roman" w:hAnsi="Times New Roman" w:cs="Times New Roman"/>
          <w:sz w:val="28"/>
          <w:szCs w:val="28"/>
        </w:rPr>
      </w:pPr>
    </w:p>
    <w:sectPr w:rsidR="00C056DB" w:rsidRPr="0020493F" w:rsidSect="00FF5666">
      <w:footerReference w:type="default" r:id="rId8"/>
      <w:pgSz w:w="11906" w:h="16838"/>
      <w:pgMar w:top="1134" w:right="850"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03" w:rsidRDefault="00F02803" w:rsidP="001173CF">
      <w:pPr>
        <w:spacing w:after="0" w:line="240" w:lineRule="auto"/>
      </w:pPr>
      <w:r>
        <w:separator/>
      </w:r>
    </w:p>
  </w:endnote>
  <w:endnote w:type="continuationSeparator" w:id="0">
    <w:p w:rsidR="00F02803" w:rsidRDefault="00F02803" w:rsidP="0011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447"/>
      <w:docPartObj>
        <w:docPartGallery w:val="Page Numbers (Bottom of Page)"/>
        <w:docPartUnique/>
      </w:docPartObj>
    </w:sdtPr>
    <w:sdtEndPr/>
    <w:sdtContent>
      <w:p w:rsidR="00FF5666" w:rsidRDefault="00225DED">
        <w:pPr>
          <w:pStyle w:val="a5"/>
          <w:jc w:val="center"/>
        </w:pPr>
        <w:r>
          <w:fldChar w:fldCharType="begin"/>
        </w:r>
        <w:r w:rsidR="001827D6">
          <w:instrText xml:space="preserve"> PAGE   \* MERGEFORMAT </w:instrText>
        </w:r>
        <w:r>
          <w:fldChar w:fldCharType="separate"/>
        </w:r>
        <w:r w:rsidR="00A87A50">
          <w:rPr>
            <w:noProof/>
          </w:rPr>
          <w:t>3</w:t>
        </w:r>
        <w:r>
          <w:rPr>
            <w:noProof/>
          </w:rPr>
          <w:fldChar w:fldCharType="end"/>
        </w:r>
      </w:p>
    </w:sdtContent>
  </w:sdt>
  <w:p w:rsidR="001173CF" w:rsidRDefault="00117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03" w:rsidRDefault="00F02803" w:rsidP="001173CF">
      <w:pPr>
        <w:spacing w:after="0" w:line="240" w:lineRule="auto"/>
      </w:pPr>
      <w:r>
        <w:separator/>
      </w:r>
    </w:p>
  </w:footnote>
  <w:footnote w:type="continuationSeparator" w:id="0">
    <w:p w:rsidR="00F02803" w:rsidRDefault="00F02803" w:rsidP="00117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B08"/>
    <w:multiLevelType w:val="hybridMultilevel"/>
    <w:tmpl w:val="514AF85A"/>
    <w:lvl w:ilvl="0" w:tplc="ECDC35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3F"/>
    <w:rsid w:val="00043B12"/>
    <w:rsid w:val="00044E11"/>
    <w:rsid w:val="000600F2"/>
    <w:rsid w:val="000B6A97"/>
    <w:rsid w:val="001173CF"/>
    <w:rsid w:val="00135AE1"/>
    <w:rsid w:val="001665C8"/>
    <w:rsid w:val="001827D6"/>
    <w:rsid w:val="001E04FF"/>
    <w:rsid w:val="001E73C1"/>
    <w:rsid w:val="001F417F"/>
    <w:rsid w:val="0020493F"/>
    <w:rsid w:val="002054AF"/>
    <w:rsid w:val="00225DED"/>
    <w:rsid w:val="002325F4"/>
    <w:rsid w:val="002431A0"/>
    <w:rsid w:val="00245876"/>
    <w:rsid w:val="0025123F"/>
    <w:rsid w:val="00253C26"/>
    <w:rsid w:val="002C68B8"/>
    <w:rsid w:val="002E1990"/>
    <w:rsid w:val="003119E9"/>
    <w:rsid w:val="003212DE"/>
    <w:rsid w:val="00337904"/>
    <w:rsid w:val="003427EB"/>
    <w:rsid w:val="00350667"/>
    <w:rsid w:val="00403B40"/>
    <w:rsid w:val="0042034A"/>
    <w:rsid w:val="0047107F"/>
    <w:rsid w:val="00532E0A"/>
    <w:rsid w:val="00533FD4"/>
    <w:rsid w:val="00542207"/>
    <w:rsid w:val="00553AB5"/>
    <w:rsid w:val="00595EE1"/>
    <w:rsid w:val="005D1E49"/>
    <w:rsid w:val="005E55CF"/>
    <w:rsid w:val="005F2709"/>
    <w:rsid w:val="006012E5"/>
    <w:rsid w:val="00643934"/>
    <w:rsid w:val="00696BDE"/>
    <w:rsid w:val="006B1249"/>
    <w:rsid w:val="007C51DB"/>
    <w:rsid w:val="007E1236"/>
    <w:rsid w:val="00882C2A"/>
    <w:rsid w:val="008B1886"/>
    <w:rsid w:val="0099261E"/>
    <w:rsid w:val="009973EE"/>
    <w:rsid w:val="00A025AD"/>
    <w:rsid w:val="00A3108C"/>
    <w:rsid w:val="00A37160"/>
    <w:rsid w:val="00A624A2"/>
    <w:rsid w:val="00A87A50"/>
    <w:rsid w:val="00AA0192"/>
    <w:rsid w:val="00B14AEB"/>
    <w:rsid w:val="00B55C46"/>
    <w:rsid w:val="00B90226"/>
    <w:rsid w:val="00BB19C7"/>
    <w:rsid w:val="00C056DB"/>
    <w:rsid w:val="00C44827"/>
    <w:rsid w:val="00C526A7"/>
    <w:rsid w:val="00D3542F"/>
    <w:rsid w:val="00E05434"/>
    <w:rsid w:val="00E704BC"/>
    <w:rsid w:val="00E852F2"/>
    <w:rsid w:val="00EB4299"/>
    <w:rsid w:val="00EB48BB"/>
    <w:rsid w:val="00EF3263"/>
    <w:rsid w:val="00F02803"/>
    <w:rsid w:val="00F04783"/>
    <w:rsid w:val="00F475A6"/>
    <w:rsid w:val="00F63CE4"/>
    <w:rsid w:val="00F77AE2"/>
    <w:rsid w:val="00FF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6F62B-7F46-41BB-BF94-FC333F4F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3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73CF"/>
    <w:rPr>
      <w:rFonts w:ascii="Calibri" w:eastAsia="Times New Roman" w:hAnsi="Calibri" w:cs="Calibri"/>
      <w:lang w:eastAsia="ru-RU"/>
    </w:rPr>
  </w:style>
  <w:style w:type="paragraph" w:styleId="a5">
    <w:name w:val="footer"/>
    <w:basedOn w:val="a"/>
    <w:link w:val="a6"/>
    <w:uiPriority w:val="99"/>
    <w:unhideWhenUsed/>
    <w:rsid w:val="001173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73CF"/>
    <w:rPr>
      <w:rFonts w:ascii="Calibri" w:eastAsia="Times New Roman" w:hAnsi="Calibri" w:cs="Calibri"/>
      <w:lang w:eastAsia="ru-RU"/>
    </w:rPr>
  </w:style>
  <w:style w:type="paragraph" w:styleId="a7">
    <w:name w:val="List Paragraph"/>
    <w:basedOn w:val="a"/>
    <w:uiPriority w:val="34"/>
    <w:qFormat/>
    <w:rsid w:val="000B6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D4D88-E063-48B3-86D6-1C80F30A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dcterms:created xsi:type="dcterms:W3CDTF">2024-09-30T05:28:00Z</dcterms:created>
  <dcterms:modified xsi:type="dcterms:W3CDTF">2024-09-30T05:28:00Z</dcterms:modified>
</cp:coreProperties>
</file>